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7E49D" w14:textId="2D1ECC91" w:rsidR="002D5C2A" w:rsidRPr="003061A5" w:rsidRDefault="003061A5" w:rsidP="002F362B">
      <w:pPr>
        <w:spacing w:after="0" w:line="240" w:lineRule="auto"/>
        <w:ind w:left="-547" w:right="-270"/>
        <w:jc w:val="both"/>
        <w:rPr>
          <w:color w:val="6FB43F"/>
          <w:sz w:val="24"/>
          <w:szCs w:val="24"/>
        </w:rPr>
      </w:pPr>
      <w:r w:rsidRPr="003061A5">
        <w:rPr>
          <w:b/>
          <w:bCs/>
          <w:color w:val="6FB43F"/>
          <w:sz w:val="28"/>
          <w:szCs w:val="28"/>
        </w:rPr>
        <w:t>About Metanoia</w:t>
      </w:r>
      <w:r w:rsidR="002D5C2A" w:rsidRPr="003061A5">
        <w:rPr>
          <w:color w:val="6FB43F"/>
          <w:sz w:val="24"/>
          <w:szCs w:val="24"/>
        </w:rPr>
        <w:t xml:space="preserve"> </w:t>
      </w:r>
    </w:p>
    <w:p w14:paraId="0AFCFE83" w14:textId="59062998" w:rsidR="00583238" w:rsidRDefault="002F362B" w:rsidP="002F362B">
      <w:pPr>
        <w:spacing w:after="0" w:line="240" w:lineRule="auto"/>
        <w:ind w:left="-547" w:right="-270"/>
        <w:jc w:val="both"/>
      </w:pPr>
      <w:r w:rsidRPr="002F362B">
        <w:t>Metanoia is a movement of people rooted in faith. We invest in neighborhood assets to build leaders, establish quality housing, and generate economic development. We are pushing forward into new relationships with God and one another to create strong communities.</w:t>
      </w:r>
      <w:r w:rsidR="00F00CE5">
        <w:t xml:space="preserve"> </w:t>
      </w:r>
      <w:r w:rsidRPr="002F362B">
        <w:t>Metanoia envisions a diverse community of people that are inspired and empowered to make the community better for generations to come</w:t>
      </w:r>
      <w:r w:rsidR="00583238">
        <w:t xml:space="preserve"> where:</w:t>
      </w:r>
    </w:p>
    <w:p w14:paraId="723294EE" w14:textId="5C769B69" w:rsidR="00583238" w:rsidRDefault="00E23E31" w:rsidP="00E23E31">
      <w:pPr>
        <w:pStyle w:val="ListParagraph"/>
        <w:numPr>
          <w:ilvl w:val="0"/>
          <w:numId w:val="24"/>
        </w:numPr>
        <w:spacing w:after="0" w:line="240" w:lineRule="auto"/>
        <w:ind w:left="0" w:right="4050" w:hanging="540"/>
        <w:jc w:val="both"/>
      </w:pPr>
      <w:r>
        <w:rPr>
          <w:b/>
          <w:bCs/>
          <w:noProof/>
          <w:color w:val="6FB43F"/>
          <w:sz w:val="28"/>
          <w:szCs w:val="28"/>
        </w:rPr>
        <w:drawing>
          <wp:anchor distT="0" distB="0" distL="114300" distR="114300" simplePos="0" relativeHeight="251652096" behindDoc="1" locked="0" layoutInCell="1" allowOverlap="1" wp14:anchorId="6C5BE695" wp14:editId="4F0EA15A">
            <wp:simplePos x="0" y="0"/>
            <wp:positionH relativeFrom="column">
              <wp:posOffset>3571875</wp:posOffset>
            </wp:positionH>
            <wp:positionV relativeFrom="paragraph">
              <wp:posOffset>34925</wp:posOffset>
            </wp:positionV>
            <wp:extent cx="2518410" cy="1076325"/>
            <wp:effectExtent l="19050" t="57150" r="91440" b="66675"/>
            <wp:wrapNone/>
            <wp:docPr id="1" name="Picture 1" descr="A group of people gathered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gathered outside&#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t="10116" b="13942"/>
                    <a:stretch/>
                  </pic:blipFill>
                  <pic:spPr bwMode="auto">
                    <a:xfrm>
                      <a:off x="0" y="0"/>
                      <a:ext cx="2518410" cy="107632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238" w:rsidRPr="00891BFC">
        <w:rPr>
          <w:b/>
          <w:bCs/>
          <w:color w:val="EC382E"/>
        </w:rPr>
        <w:t>Q</w:t>
      </w:r>
      <w:r w:rsidR="002F362B" w:rsidRPr="00891BFC">
        <w:rPr>
          <w:b/>
          <w:bCs/>
          <w:color w:val="EC382E"/>
        </w:rPr>
        <w:t>uality housing</w:t>
      </w:r>
      <w:r w:rsidR="002F362B" w:rsidRPr="00891BFC">
        <w:rPr>
          <w:color w:val="EC382E"/>
        </w:rPr>
        <w:t xml:space="preserve"> </w:t>
      </w:r>
      <w:r w:rsidR="002F362B" w:rsidRPr="002F362B">
        <w:t xml:space="preserve">and </w:t>
      </w:r>
      <w:r w:rsidR="002F362B" w:rsidRPr="00891BFC">
        <w:rPr>
          <w:b/>
          <w:bCs/>
          <w:color w:val="EC382E"/>
        </w:rPr>
        <w:t>livable wage jobs</w:t>
      </w:r>
      <w:r w:rsidR="002F362B" w:rsidRPr="00891BFC">
        <w:rPr>
          <w:color w:val="EC382E"/>
        </w:rPr>
        <w:t xml:space="preserve"> </w:t>
      </w:r>
      <w:r w:rsidR="002F362B" w:rsidRPr="002F362B">
        <w:t>are accessible to all</w:t>
      </w:r>
      <w:r w:rsidR="00DC4E51">
        <w:t>.</w:t>
      </w:r>
    </w:p>
    <w:p w14:paraId="2D4F7356" w14:textId="449B5991" w:rsidR="00583238" w:rsidRDefault="00583238" w:rsidP="00E23E31">
      <w:pPr>
        <w:pStyle w:val="ListParagraph"/>
        <w:numPr>
          <w:ilvl w:val="0"/>
          <w:numId w:val="24"/>
        </w:numPr>
        <w:spacing w:after="0" w:line="240" w:lineRule="auto"/>
        <w:ind w:left="0" w:right="4050" w:hanging="540"/>
        <w:jc w:val="both"/>
      </w:pPr>
      <w:r>
        <w:t>T</w:t>
      </w:r>
      <w:r w:rsidR="002F362B" w:rsidRPr="002F362B">
        <w:t xml:space="preserve">here are </w:t>
      </w:r>
      <w:r w:rsidR="002F362B" w:rsidRPr="00891BFC">
        <w:rPr>
          <w:b/>
          <w:bCs/>
          <w:color w:val="EC382E"/>
        </w:rPr>
        <w:t>academically achieving schools</w:t>
      </w:r>
      <w:r w:rsidR="00DC4E51">
        <w:t>.</w:t>
      </w:r>
    </w:p>
    <w:p w14:paraId="5B0BEA49" w14:textId="16C36F3E" w:rsidR="00583238" w:rsidRDefault="00583238" w:rsidP="00E23E31">
      <w:pPr>
        <w:pStyle w:val="ListParagraph"/>
        <w:numPr>
          <w:ilvl w:val="0"/>
          <w:numId w:val="24"/>
        </w:numPr>
        <w:spacing w:after="0" w:line="240" w:lineRule="auto"/>
        <w:ind w:left="0" w:right="4050" w:hanging="540"/>
        <w:jc w:val="both"/>
      </w:pPr>
      <w:r w:rsidRPr="00891BFC">
        <w:rPr>
          <w:b/>
          <w:bCs/>
          <w:color w:val="EC382E"/>
        </w:rPr>
        <w:t>B</w:t>
      </w:r>
      <w:r w:rsidR="002F362B" w:rsidRPr="00891BFC">
        <w:rPr>
          <w:b/>
          <w:bCs/>
          <w:color w:val="EC382E"/>
        </w:rPr>
        <w:t>usinesses and faith communities</w:t>
      </w:r>
      <w:r w:rsidR="002F362B" w:rsidRPr="00891BFC">
        <w:rPr>
          <w:color w:val="EC382E"/>
        </w:rPr>
        <w:t xml:space="preserve"> </w:t>
      </w:r>
      <w:r w:rsidR="002F362B" w:rsidRPr="002F362B">
        <w:t>benefit the community</w:t>
      </w:r>
      <w:r w:rsidR="00DC4E51">
        <w:t>.</w:t>
      </w:r>
    </w:p>
    <w:p w14:paraId="462FCCDC" w14:textId="5D746017" w:rsidR="00583238" w:rsidRDefault="00583238" w:rsidP="00E23E31">
      <w:pPr>
        <w:pStyle w:val="ListParagraph"/>
        <w:numPr>
          <w:ilvl w:val="0"/>
          <w:numId w:val="24"/>
        </w:numPr>
        <w:spacing w:after="0" w:line="240" w:lineRule="auto"/>
        <w:ind w:left="0" w:right="4050" w:hanging="540"/>
        <w:jc w:val="both"/>
      </w:pPr>
      <w:r>
        <w:t>T</w:t>
      </w:r>
      <w:r w:rsidR="002F362B" w:rsidRPr="002F362B">
        <w:t xml:space="preserve">he quality of life includes </w:t>
      </w:r>
      <w:r w:rsidR="002F362B" w:rsidRPr="00891BFC">
        <w:rPr>
          <w:b/>
          <w:bCs/>
          <w:color w:val="EC382E"/>
        </w:rPr>
        <w:t>green space and recreational opportunities</w:t>
      </w:r>
      <w:r w:rsidR="004E0DBE">
        <w:t>.</w:t>
      </w:r>
    </w:p>
    <w:p w14:paraId="62487461" w14:textId="77777777" w:rsidR="00583238" w:rsidRDefault="002F362B" w:rsidP="00E23E31">
      <w:pPr>
        <w:pStyle w:val="ListParagraph"/>
        <w:numPr>
          <w:ilvl w:val="0"/>
          <w:numId w:val="24"/>
        </w:numPr>
        <w:spacing w:after="0" w:line="240" w:lineRule="auto"/>
        <w:ind w:left="0" w:right="4050" w:hanging="540"/>
        <w:jc w:val="both"/>
      </w:pPr>
      <w:r w:rsidRPr="002F362B">
        <w:t xml:space="preserve">Reynolds Avenue is a </w:t>
      </w:r>
      <w:r w:rsidRPr="00891BFC">
        <w:rPr>
          <w:b/>
          <w:bCs/>
          <w:color w:val="EC382E"/>
        </w:rPr>
        <w:t>hub of economic and social activities</w:t>
      </w:r>
      <w:r w:rsidRPr="002F362B">
        <w:t xml:space="preserve">. </w:t>
      </w:r>
    </w:p>
    <w:p w14:paraId="241C0543" w14:textId="5455D1D1" w:rsidR="00583238" w:rsidRDefault="00583238" w:rsidP="00583238">
      <w:pPr>
        <w:spacing w:after="0" w:line="240" w:lineRule="auto"/>
        <w:ind w:left="-540" w:right="-270"/>
        <w:jc w:val="both"/>
      </w:pPr>
    </w:p>
    <w:p w14:paraId="6AA390CD" w14:textId="25E00CA9" w:rsidR="00583238" w:rsidRPr="00583238" w:rsidRDefault="00E23E31" w:rsidP="00152239">
      <w:pPr>
        <w:tabs>
          <w:tab w:val="right" w:pos="7830"/>
        </w:tabs>
        <w:spacing w:after="0" w:line="240" w:lineRule="auto"/>
        <w:ind w:left="-540" w:right="-270"/>
        <w:jc w:val="both"/>
        <w:rPr>
          <w:b/>
          <w:bCs/>
          <w:color w:val="6FB43F"/>
          <w:sz w:val="28"/>
          <w:szCs w:val="28"/>
        </w:rPr>
      </w:pPr>
      <w:r w:rsidRPr="00E23E31">
        <w:rPr>
          <w:noProof/>
        </w:rPr>
        <mc:AlternateContent>
          <mc:Choice Requires="wpg">
            <w:drawing>
              <wp:anchor distT="0" distB="0" distL="114300" distR="114300" simplePos="0" relativeHeight="251665408" behindDoc="1" locked="0" layoutInCell="1" allowOverlap="1" wp14:anchorId="104943B7" wp14:editId="1B8A9421">
                <wp:simplePos x="0" y="0"/>
                <wp:positionH relativeFrom="leftMargin">
                  <wp:posOffset>615315</wp:posOffset>
                </wp:positionH>
                <wp:positionV relativeFrom="paragraph">
                  <wp:posOffset>264160</wp:posOffset>
                </wp:positionV>
                <wp:extent cx="228600" cy="228600"/>
                <wp:effectExtent l="0" t="0" r="0" b="0"/>
                <wp:wrapTight wrapText="bothSides">
                  <wp:wrapPolygon edited="0">
                    <wp:start x="3600" y="0"/>
                    <wp:lineTo x="0" y="5400"/>
                    <wp:lineTo x="0" y="19800"/>
                    <wp:lineTo x="14400" y="19800"/>
                    <wp:lineTo x="19800" y="14400"/>
                    <wp:lineTo x="19800" y="0"/>
                    <wp:lineTo x="3600" y="0"/>
                  </wp:wrapPolygon>
                </wp:wrapTight>
                <wp:docPr id="3" name="Group 1"/>
                <wp:cNvGraphicFramePr/>
                <a:graphic xmlns:a="http://schemas.openxmlformats.org/drawingml/2006/main">
                  <a:graphicData uri="http://schemas.microsoft.com/office/word/2010/wordprocessingGroup">
                    <wpg:wgp>
                      <wpg:cNvGrpSpPr/>
                      <wpg:grpSpPr>
                        <a:xfrm>
                          <a:off x="0" y="0"/>
                          <a:ext cx="228600" cy="228600"/>
                          <a:chOff x="0" y="0"/>
                          <a:chExt cx="302271" cy="270800"/>
                        </a:xfrm>
                        <a:solidFill>
                          <a:srgbClr val="EC382E"/>
                        </a:solidFill>
                      </wpg:grpSpPr>
                      <wps:wsp>
                        <wps:cNvPr id="4" name="Graphic 5"/>
                        <wps:cNvSpPr/>
                        <wps:spPr>
                          <a:xfrm>
                            <a:off x="0" y="0"/>
                            <a:ext cx="302271" cy="270800"/>
                          </a:xfrm>
                          <a:custGeom>
                            <a:avLst/>
                            <a:gdLst>
                              <a:gd name="connsiteX0" fmla="*/ 41723 w 302271"/>
                              <a:gd name="connsiteY0" fmla="*/ 259773 h 270800"/>
                              <a:gd name="connsiteX1" fmla="*/ 73316 w 302271"/>
                              <a:gd name="connsiteY1" fmla="*/ 269867 h 270800"/>
                              <a:gd name="connsiteX2" fmla="*/ 121322 w 302271"/>
                              <a:gd name="connsiteY2" fmla="*/ 267941 h 270800"/>
                              <a:gd name="connsiteX3" fmla="*/ 158232 w 302271"/>
                              <a:gd name="connsiteY3" fmla="*/ 256537 h 270800"/>
                              <a:gd name="connsiteX4" fmla="*/ 245306 w 302271"/>
                              <a:gd name="connsiteY4" fmla="*/ 206219 h 270800"/>
                              <a:gd name="connsiteX5" fmla="*/ 297242 w 302271"/>
                              <a:gd name="connsiteY5" fmla="*/ 125618 h 270800"/>
                              <a:gd name="connsiteX6" fmla="*/ 302096 w 302271"/>
                              <a:gd name="connsiteY6" fmla="*/ 77920 h 270800"/>
                              <a:gd name="connsiteX7" fmla="*/ 288611 w 302271"/>
                              <a:gd name="connsiteY7" fmla="*/ 35231 h 270800"/>
                              <a:gd name="connsiteX8" fmla="*/ 260255 w 302271"/>
                              <a:gd name="connsiteY8" fmla="*/ 15274 h 270800"/>
                              <a:gd name="connsiteX9" fmla="*/ 225271 w 302271"/>
                              <a:gd name="connsiteY9" fmla="*/ 5565 h 270800"/>
                              <a:gd name="connsiteX10" fmla="*/ 172102 w 302271"/>
                              <a:gd name="connsiteY10" fmla="*/ 1018 h 270800"/>
                              <a:gd name="connsiteX11" fmla="*/ 122016 w 302271"/>
                              <a:gd name="connsiteY11" fmla="*/ 12191 h 270800"/>
                              <a:gd name="connsiteX12" fmla="*/ 75551 w 302271"/>
                              <a:gd name="connsiteY12" fmla="*/ 38622 h 270800"/>
                              <a:gd name="connsiteX13" fmla="*/ 3272 w 302271"/>
                              <a:gd name="connsiteY13" fmla="*/ 141877 h 270800"/>
                              <a:gd name="connsiteX14" fmla="*/ 11440 w 302271"/>
                              <a:gd name="connsiteY14" fmla="*/ 230492 h 270800"/>
                              <a:gd name="connsiteX15" fmla="*/ 41723 w 302271"/>
                              <a:gd name="connsiteY15" fmla="*/ 259773 h 270800"/>
                              <a:gd name="connsiteX16" fmla="*/ 12827 w 302271"/>
                              <a:gd name="connsiteY16" fmla="*/ 160987 h 270800"/>
                              <a:gd name="connsiteX17" fmla="*/ 27699 w 302271"/>
                              <a:gd name="connsiteY17" fmla="*/ 110978 h 270800"/>
                              <a:gd name="connsiteX18" fmla="*/ 44035 w 302271"/>
                              <a:gd name="connsiteY18" fmla="*/ 87398 h 270800"/>
                              <a:gd name="connsiteX19" fmla="*/ 73008 w 302271"/>
                              <a:gd name="connsiteY19" fmla="*/ 56807 h 270800"/>
                              <a:gd name="connsiteX20" fmla="*/ 104678 w 302271"/>
                              <a:gd name="connsiteY20" fmla="*/ 38314 h 270800"/>
                              <a:gd name="connsiteX21" fmla="*/ 115620 w 302271"/>
                              <a:gd name="connsiteY21" fmla="*/ 34153 h 270800"/>
                              <a:gd name="connsiteX22" fmla="*/ 131340 w 302271"/>
                              <a:gd name="connsiteY22" fmla="*/ 30454 h 270800"/>
                              <a:gd name="connsiteX23" fmla="*/ 155998 w 302271"/>
                              <a:gd name="connsiteY23" fmla="*/ 28913 h 270800"/>
                              <a:gd name="connsiteX24" fmla="*/ 154148 w 302271"/>
                              <a:gd name="connsiteY24" fmla="*/ 39007 h 270800"/>
                              <a:gd name="connsiteX25" fmla="*/ 201384 w 302271"/>
                              <a:gd name="connsiteY25" fmla="*/ 36310 h 270800"/>
                              <a:gd name="connsiteX26" fmla="*/ 230126 w 302271"/>
                              <a:gd name="connsiteY26" fmla="*/ 39238 h 270800"/>
                              <a:gd name="connsiteX27" fmla="*/ 239912 w 302271"/>
                              <a:gd name="connsiteY27" fmla="*/ 60968 h 270800"/>
                              <a:gd name="connsiteX28" fmla="*/ 247926 w 302271"/>
                              <a:gd name="connsiteY28" fmla="*/ 43014 h 270800"/>
                              <a:gd name="connsiteX29" fmla="*/ 254321 w 302271"/>
                              <a:gd name="connsiteY29" fmla="*/ 36002 h 270800"/>
                              <a:gd name="connsiteX30" fmla="*/ 269501 w 302271"/>
                              <a:gd name="connsiteY30" fmla="*/ 44016 h 270800"/>
                              <a:gd name="connsiteX31" fmla="*/ 280829 w 302271"/>
                              <a:gd name="connsiteY31" fmla="*/ 67133 h 270800"/>
                              <a:gd name="connsiteX32" fmla="*/ 289305 w 302271"/>
                              <a:gd name="connsiteY32" fmla="*/ 99034 h 270800"/>
                              <a:gd name="connsiteX33" fmla="*/ 284527 w 302271"/>
                              <a:gd name="connsiteY33" fmla="*/ 128624 h 270800"/>
                              <a:gd name="connsiteX34" fmla="*/ 244150 w 302271"/>
                              <a:gd name="connsiteY34" fmla="*/ 188727 h 270800"/>
                              <a:gd name="connsiteX35" fmla="*/ 114079 w 302271"/>
                              <a:gd name="connsiteY35" fmla="*/ 255381 h 270800"/>
                              <a:gd name="connsiteX36" fmla="*/ 33555 w 302271"/>
                              <a:gd name="connsiteY36" fmla="*/ 238351 h 270800"/>
                              <a:gd name="connsiteX37" fmla="*/ 20918 w 302271"/>
                              <a:gd name="connsiteY37" fmla="*/ 220089 h 270800"/>
                              <a:gd name="connsiteX38" fmla="*/ 12750 w 302271"/>
                              <a:gd name="connsiteY38" fmla="*/ 179326 h 270800"/>
                              <a:gd name="connsiteX39" fmla="*/ 12827 w 302271"/>
                              <a:gd name="connsiteY39" fmla="*/ 160987 h 27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02271" h="270800">
                                <a:moveTo>
                                  <a:pt x="41723" y="259773"/>
                                </a:moveTo>
                                <a:cubicBezTo>
                                  <a:pt x="52049" y="265861"/>
                                  <a:pt x="62066" y="266939"/>
                                  <a:pt x="73316" y="269867"/>
                                </a:cubicBezTo>
                                <a:cubicBezTo>
                                  <a:pt x="78556" y="271177"/>
                                  <a:pt x="100825" y="271563"/>
                                  <a:pt x="121322" y="267941"/>
                                </a:cubicBezTo>
                                <a:cubicBezTo>
                                  <a:pt x="138429" y="265013"/>
                                  <a:pt x="154302" y="258309"/>
                                  <a:pt x="158232" y="256537"/>
                                </a:cubicBezTo>
                                <a:cubicBezTo>
                                  <a:pt x="189209" y="242898"/>
                                  <a:pt x="219030" y="228180"/>
                                  <a:pt x="245306" y="206219"/>
                                </a:cubicBezTo>
                                <a:cubicBezTo>
                                  <a:pt x="271428" y="184335"/>
                                  <a:pt x="288457" y="158444"/>
                                  <a:pt x="297242" y="125618"/>
                                </a:cubicBezTo>
                                <a:cubicBezTo>
                                  <a:pt x="301480" y="109899"/>
                                  <a:pt x="302790" y="94256"/>
                                  <a:pt x="302096" y="77920"/>
                                </a:cubicBezTo>
                                <a:cubicBezTo>
                                  <a:pt x="301480" y="63742"/>
                                  <a:pt x="297550" y="46482"/>
                                  <a:pt x="288611" y="35231"/>
                                </a:cubicBezTo>
                                <a:cubicBezTo>
                                  <a:pt x="281137" y="25830"/>
                                  <a:pt x="271890" y="18587"/>
                                  <a:pt x="260255" y="15274"/>
                                </a:cubicBezTo>
                                <a:cubicBezTo>
                                  <a:pt x="248696" y="12037"/>
                                  <a:pt x="235751" y="12269"/>
                                  <a:pt x="225271" y="5565"/>
                                </a:cubicBezTo>
                                <a:cubicBezTo>
                                  <a:pt x="213944" y="-1679"/>
                                  <a:pt x="185587" y="-214"/>
                                  <a:pt x="172102" y="1018"/>
                                </a:cubicBezTo>
                                <a:cubicBezTo>
                                  <a:pt x="163318" y="1789"/>
                                  <a:pt x="142359" y="4255"/>
                                  <a:pt x="122016" y="12191"/>
                                </a:cubicBezTo>
                                <a:cubicBezTo>
                                  <a:pt x="101673" y="20128"/>
                                  <a:pt x="81870" y="33459"/>
                                  <a:pt x="75551" y="38622"/>
                                </a:cubicBezTo>
                                <a:cubicBezTo>
                                  <a:pt x="41877" y="66208"/>
                                  <a:pt x="10901" y="97262"/>
                                  <a:pt x="3272" y="141877"/>
                                </a:cubicBezTo>
                                <a:cubicBezTo>
                                  <a:pt x="-1505" y="170003"/>
                                  <a:pt x="-2738" y="204755"/>
                                  <a:pt x="11440" y="230492"/>
                                </a:cubicBezTo>
                                <a:cubicBezTo>
                                  <a:pt x="18529" y="243052"/>
                                  <a:pt x="29548" y="252530"/>
                                  <a:pt x="41723" y="259773"/>
                                </a:cubicBezTo>
                                <a:close/>
                                <a:moveTo>
                                  <a:pt x="12827" y="160987"/>
                                </a:moveTo>
                                <a:cubicBezTo>
                                  <a:pt x="16449" y="143649"/>
                                  <a:pt x="18375" y="126620"/>
                                  <a:pt x="27699" y="110978"/>
                                </a:cubicBezTo>
                                <a:cubicBezTo>
                                  <a:pt x="32554" y="102810"/>
                                  <a:pt x="38872" y="95412"/>
                                  <a:pt x="44035" y="87398"/>
                                </a:cubicBezTo>
                                <a:cubicBezTo>
                                  <a:pt x="46655" y="83314"/>
                                  <a:pt x="60063" y="68288"/>
                                  <a:pt x="73008" y="56807"/>
                                </a:cubicBezTo>
                                <a:cubicBezTo>
                                  <a:pt x="80868" y="49872"/>
                                  <a:pt x="100055" y="40086"/>
                                  <a:pt x="104678" y="38314"/>
                                </a:cubicBezTo>
                                <a:cubicBezTo>
                                  <a:pt x="108454" y="36850"/>
                                  <a:pt x="111459" y="34846"/>
                                  <a:pt x="115620" y="34153"/>
                                </a:cubicBezTo>
                                <a:cubicBezTo>
                                  <a:pt x="120937" y="33228"/>
                                  <a:pt x="125946" y="31302"/>
                                  <a:pt x="131340" y="30454"/>
                                </a:cubicBezTo>
                                <a:cubicBezTo>
                                  <a:pt x="137273" y="29529"/>
                                  <a:pt x="150295" y="25985"/>
                                  <a:pt x="155998" y="28913"/>
                                </a:cubicBezTo>
                                <a:cubicBezTo>
                                  <a:pt x="159157" y="30531"/>
                                  <a:pt x="149525" y="37004"/>
                                  <a:pt x="154148" y="39007"/>
                                </a:cubicBezTo>
                                <a:cubicBezTo>
                                  <a:pt x="158078" y="40702"/>
                                  <a:pt x="194757" y="36850"/>
                                  <a:pt x="201384" y="36310"/>
                                </a:cubicBezTo>
                                <a:cubicBezTo>
                                  <a:pt x="210091" y="35617"/>
                                  <a:pt x="222497" y="33690"/>
                                  <a:pt x="230126" y="39238"/>
                                </a:cubicBezTo>
                                <a:cubicBezTo>
                                  <a:pt x="236907" y="44170"/>
                                  <a:pt x="233516" y="57809"/>
                                  <a:pt x="239912" y="60968"/>
                                </a:cubicBezTo>
                                <a:cubicBezTo>
                                  <a:pt x="249313" y="65591"/>
                                  <a:pt x="251778" y="47560"/>
                                  <a:pt x="247926" y="43014"/>
                                </a:cubicBezTo>
                                <a:cubicBezTo>
                                  <a:pt x="243996" y="38314"/>
                                  <a:pt x="250546" y="35000"/>
                                  <a:pt x="254321" y="36002"/>
                                </a:cubicBezTo>
                                <a:cubicBezTo>
                                  <a:pt x="259715" y="37466"/>
                                  <a:pt x="265032" y="40779"/>
                                  <a:pt x="269501" y="44016"/>
                                </a:cubicBezTo>
                                <a:cubicBezTo>
                                  <a:pt x="277515" y="49718"/>
                                  <a:pt x="279904" y="57732"/>
                                  <a:pt x="280829" y="67133"/>
                                </a:cubicBezTo>
                                <a:cubicBezTo>
                                  <a:pt x="282062" y="79307"/>
                                  <a:pt x="285298" y="87706"/>
                                  <a:pt x="289305" y="99034"/>
                                </a:cubicBezTo>
                                <a:cubicBezTo>
                                  <a:pt x="292541" y="108049"/>
                                  <a:pt x="287687" y="120224"/>
                                  <a:pt x="284527" y="128624"/>
                                </a:cubicBezTo>
                                <a:cubicBezTo>
                                  <a:pt x="276128" y="151432"/>
                                  <a:pt x="262412" y="172237"/>
                                  <a:pt x="244150" y="188727"/>
                                </a:cubicBezTo>
                                <a:cubicBezTo>
                                  <a:pt x="206778" y="222478"/>
                                  <a:pt x="163395" y="245595"/>
                                  <a:pt x="114079" y="255381"/>
                                </a:cubicBezTo>
                                <a:cubicBezTo>
                                  <a:pt x="89960" y="260158"/>
                                  <a:pt x="50739" y="258001"/>
                                  <a:pt x="33555" y="238351"/>
                                </a:cubicBezTo>
                                <a:cubicBezTo>
                                  <a:pt x="28855" y="232957"/>
                                  <a:pt x="23692" y="226716"/>
                                  <a:pt x="20918" y="220089"/>
                                </a:cubicBezTo>
                                <a:cubicBezTo>
                                  <a:pt x="15678" y="207452"/>
                                  <a:pt x="12904" y="193582"/>
                                  <a:pt x="12750" y="179326"/>
                                </a:cubicBezTo>
                                <a:cubicBezTo>
                                  <a:pt x="12827" y="173316"/>
                                  <a:pt x="11594" y="166997"/>
                                  <a:pt x="12827" y="160987"/>
                                </a:cubicBezTo>
                                <a:close/>
                              </a:path>
                            </a:pathLst>
                          </a:custGeom>
                          <a:grpFill/>
                          <a:ln w="7706" cap="flat">
                            <a:noFill/>
                            <a:prstDash val="solid"/>
                            <a:miter/>
                          </a:ln>
                        </wps:spPr>
                        <wps:bodyPr rtlCol="0" anchor="ctr"/>
                      </wps:wsp>
                      <wps:wsp>
                        <wps:cNvPr id="5" name="Graphic 5"/>
                        <wps:cNvSpPr/>
                        <wps:spPr>
                          <a:xfrm>
                            <a:off x="84798" y="65879"/>
                            <a:ext cx="128736" cy="170720"/>
                          </a:xfrm>
                          <a:custGeom>
                            <a:avLst/>
                            <a:gdLst>
                              <a:gd name="connsiteX0" fmla="*/ 8630 w 128736"/>
                              <a:gd name="connsiteY0" fmla="*/ 85476 h 170720"/>
                              <a:gd name="connsiteX1" fmla="*/ 25737 w 128736"/>
                              <a:gd name="connsiteY1" fmla="*/ 83010 h 170720"/>
                              <a:gd name="connsiteX2" fmla="*/ 38220 w 128736"/>
                              <a:gd name="connsiteY2" fmla="*/ 74919 h 170720"/>
                              <a:gd name="connsiteX3" fmla="*/ 66268 w 128736"/>
                              <a:gd name="connsiteY3" fmla="*/ 65981 h 170720"/>
                              <a:gd name="connsiteX4" fmla="*/ 57253 w 128736"/>
                              <a:gd name="connsiteY4" fmla="*/ 85322 h 170720"/>
                              <a:gd name="connsiteX5" fmla="*/ 43151 w 128736"/>
                              <a:gd name="connsiteY5" fmla="*/ 114680 h 170720"/>
                              <a:gd name="connsiteX6" fmla="*/ 29435 w 128736"/>
                              <a:gd name="connsiteY6" fmla="*/ 164382 h 170720"/>
                              <a:gd name="connsiteX7" fmla="*/ 43537 w 128736"/>
                              <a:gd name="connsiteY7" fmla="*/ 169544 h 170720"/>
                              <a:gd name="connsiteX8" fmla="*/ 48931 w 128736"/>
                              <a:gd name="connsiteY8" fmla="*/ 156753 h 170720"/>
                              <a:gd name="connsiteX9" fmla="*/ 75669 w 128736"/>
                              <a:gd name="connsiteY9" fmla="*/ 87171 h 170720"/>
                              <a:gd name="connsiteX10" fmla="*/ 78828 w 128736"/>
                              <a:gd name="connsiteY10" fmla="*/ 81315 h 170720"/>
                              <a:gd name="connsiteX11" fmla="*/ 86380 w 128736"/>
                              <a:gd name="connsiteY11" fmla="*/ 69525 h 170720"/>
                              <a:gd name="connsiteX12" fmla="*/ 110190 w 128736"/>
                              <a:gd name="connsiteY12" fmla="*/ 37778 h 170720"/>
                              <a:gd name="connsiteX13" fmla="*/ 128607 w 128736"/>
                              <a:gd name="connsiteY13" fmla="*/ 13275 h 170720"/>
                              <a:gd name="connsiteX14" fmla="*/ 107956 w 128736"/>
                              <a:gd name="connsiteY14" fmla="*/ 2795 h 170720"/>
                              <a:gd name="connsiteX15" fmla="*/ 85147 w 128736"/>
                              <a:gd name="connsiteY15" fmla="*/ 29148 h 170720"/>
                              <a:gd name="connsiteX16" fmla="*/ 55249 w 128736"/>
                              <a:gd name="connsiteY16" fmla="*/ 46101 h 170720"/>
                              <a:gd name="connsiteX17" fmla="*/ 27124 w 128736"/>
                              <a:gd name="connsiteY17" fmla="*/ 58738 h 170720"/>
                              <a:gd name="connsiteX18" fmla="*/ 0 w 128736"/>
                              <a:gd name="connsiteY18" fmla="*/ 76306 h 170720"/>
                              <a:gd name="connsiteX19" fmla="*/ 8630 w 128736"/>
                              <a:gd name="connsiteY19" fmla="*/ 85476 h 170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736" h="170720">
                                <a:moveTo>
                                  <a:pt x="8630" y="85476"/>
                                </a:moveTo>
                                <a:cubicBezTo>
                                  <a:pt x="15180" y="87480"/>
                                  <a:pt x="23502" y="84783"/>
                                  <a:pt x="25737" y="83010"/>
                                </a:cubicBezTo>
                                <a:cubicBezTo>
                                  <a:pt x="29590" y="79928"/>
                                  <a:pt x="33905" y="77231"/>
                                  <a:pt x="38220" y="74919"/>
                                </a:cubicBezTo>
                                <a:cubicBezTo>
                                  <a:pt x="41533" y="73224"/>
                                  <a:pt x="65652" y="61126"/>
                                  <a:pt x="66268" y="65981"/>
                                </a:cubicBezTo>
                                <a:cubicBezTo>
                                  <a:pt x="66885" y="70913"/>
                                  <a:pt x="59487" y="80776"/>
                                  <a:pt x="57253" y="85322"/>
                                </a:cubicBezTo>
                                <a:cubicBezTo>
                                  <a:pt x="52475" y="95031"/>
                                  <a:pt x="47775" y="104817"/>
                                  <a:pt x="43151" y="114680"/>
                                </a:cubicBezTo>
                                <a:cubicBezTo>
                                  <a:pt x="39376" y="122848"/>
                                  <a:pt x="25660" y="155751"/>
                                  <a:pt x="29435" y="164382"/>
                                </a:cubicBezTo>
                                <a:cubicBezTo>
                                  <a:pt x="32055" y="170392"/>
                                  <a:pt x="37218" y="172164"/>
                                  <a:pt x="43537" y="169544"/>
                                </a:cubicBezTo>
                                <a:cubicBezTo>
                                  <a:pt x="48391" y="167541"/>
                                  <a:pt x="48083" y="160991"/>
                                  <a:pt x="48931" y="156753"/>
                                </a:cubicBezTo>
                                <a:cubicBezTo>
                                  <a:pt x="51782" y="142112"/>
                                  <a:pt x="74513" y="89406"/>
                                  <a:pt x="75669" y="87171"/>
                                </a:cubicBezTo>
                                <a:cubicBezTo>
                                  <a:pt x="76671" y="85168"/>
                                  <a:pt x="77750" y="83241"/>
                                  <a:pt x="78828" y="81315"/>
                                </a:cubicBezTo>
                                <a:cubicBezTo>
                                  <a:pt x="81140" y="77231"/>
                                  <a:pt x="83683" y="73378"/>
                                  <a:pt x="86380" y="69525"/>
                                </a:cubicBezTo>
                                <a:cubicBezTo>
                                  <a:pt x="94009" y="58738"/>
                                  <a:pt x="102331" y="48335"/>
                                  <a:pt x="110190" y="37778"/>
                                </a:cubicBezTo>
                                <a:cubicBezTo>
                                  <a:pt x="113427" y="33463"/>
                                  <a:pt x="130379" y="17821"/>
                                  <a:pt x="128607" y="13275"/>
                                </a:cubicBezTo>
                                <a:cubicBezTo>
                                  <a:pt x="125833" y="5800"/>
                                  <a:pt x="116740" y="-5219"/>
                                  <a:pt x="107956" y="2795"/>
                                </a:cubicBezTo>
                                <a:cubicBezTo>
                                  <a:pt x="99480" y="10501"/>
                                  <a:pt x="94009" y="21365"/>
                                  <a:pt x="85147" y="29148"/>
                                </a:cubicBezTo>
                                <a:cubicBezTo>
                                  <a:pt x="76517" y="36700"/>
                                  <a:pt x="65575" y="41323"/>
                                  <a:pt x="55249" y="46101"/>
                                </a:cubicBezTo>
                                <a:cubicBezTo>
                                  <a:pt x="46311" y="50261"/>
                                  <a:pt x="36525" y="56041"/>
                                  <a:pt x="27124" y="58738"/>
                                </a:cubicBezTo>
                                <a:cubicBezTo>
                                  <a:pt x="27124" y="58738"/>
                                  <a:pt x="0" y="70527"/>
                                  <a:pt x="0" y="76306"/>
                                </a:cubicBezTo>
                                <a:cubicBezTo>
                                  <a:pt x="154" y="78618"/>
                                  <a:pt x="3930" y="84012"/>
                                  <a:pt x="8630" y="85476"/>
                                </a:cubicBezTo>
                                <a:close/>
                              </a:path>
                            </a:pathLst>
                          </a:custGeom>
                          <a:grpFill/>
                          <a:ln w="7706"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E4E9F2F" id="Group 1" o:spid="_x0000_s1026" style="position:absolute;margin-left:48.45pt;margin-top:20.8pt;width:18pt;height:18pt;z-index:-251651072;mso-position-horizontal-relative:left-margin-area;mso-width-relative:margin;mso-height-relative:margin" coordsize="302271,27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">
                <v:shape id="Graphic 5" o:spid="_x0000_s1027" style="position:absolute;width:302271;height:270800;visibility:visible;mso-wrap-style:square;v-text-anchor:middle" coordsize="302271,27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" path="m41723,259773v10326,6088,20343,7166,31593,10094c78556,271177,100825,271563,121322,267941v17107,-2928,32980,-9632,36910,-11404c189209,242898,219030,228180,245306,206219v26122,-21884,43151,-47775,51936,-80601c301480,109899,302790,94256,302096,77920,301480,63742,297550,46482,288611,35231,281137,25830,271890,18587,260255,15274,248696,12037,235751,12269,225271,5565,213944,-1679,185587,-214,172102,1018v-8784,771,-29743,3237,-50086,11173c101673,20128,81870,33459,75551,38622,41877,66208,10901,97262,3272,141877v-4777,28126,-6010,62878,8168,88615c18529,243052,29548,252530,41723,259773xm12827,160987v3622,-17338,5548,-34367,14872,-50009c32554,102810,38872,95412,44035,87398,46655,83314,60063,68288,73008,56807v7860,-6935,27047,-16721,31670,-18493c108454,36850,111459,34846,115620,34153v5317,-925,10326,-2851,15720,-3699c137273,29529,150295,25985,155998,28913v3159,1618,-6473,8091,-1850,10094c158078,40702,194757,36850,201384,36310v8707,-693,21113,-2620,28742,2928c236907,44170,233516,57809,239912,60968v9401,4623,11866,-13408,8014,-17954c243996,38314,250546,35000,254321,36002v5394,1464,10711,4777,15180,8014c277515,49718,279904,57732,280829,67133v1233,12174,4469,20573,8476,31901c292541,108049,287687,120224,284527,128624v-8399,22808,-22115,43613,-40377,60103c206778,222478,163395,245595,114079,255381v-24119,4777,-63340,2620,-80524,-17030c28855,232957,23692,226716,20918,220089,15678,207452,12904,193582,12750,179326v77,-6010,-1156,-12329,77,-18339xe" filled="f" stroked="f" strokeweight=".21406mm">
                  <v:stroke joinstyle="miter"/>
                  <v:path arrowok="t" o:connecttype="custom" o:connectlocs="41723,259773;73316,269867;121322,267941;158232,256537;245306,206219;297242,125618;302096,77920;288611,35231;260255,15274;225271,5565;172102,1018;122016,12191;75551,38622;3272,141877;11440,230492;41723,259773;12827,160987;27699,110978;44035,87398;73008,56807;104678,38314;115620,34153;131340,30454;155998,28913;154148,39007;201384,36310;230126,39238;239912,60968;247926,43014;254321,36002;269501,44016;280829,67133;289305,99034;284527,128624;244150,188727;114079,255381;33555,238351;20918,220089;12750,179326;12827,160987" o:connectangles="0,0,0,0,0,0,0,0,0,0,0,0,0,0,0,0,0,0,0,0,0,0,0,0,0,0,0,0,0,0,0,0,0,0,0,0,0,0,0,0"/>
                </v:shape>
                <v:shape id="Graphic 5" o:spid="_x0000_s1028" style="position:absolute;left:84798;top:65879;width:128736;height:170720;visibility:visible;mso-wrap-style:square;v-text-anchor:middle" coordsize="128736,17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" path="m8630,85476v6550,2004,14872,-693,17107,-2466c29590,79928,33905,77231,38220,74919,41533,73224,65652,61126,66268,65981v617,4932,-6781,14795,-9015,19341c52475,95031,47775,104817,43151,114680v-3775,8168,-17491,41071,-13716,49702c32055,170392,37218,172164,43537,169544v4854,-2003,4546,-8553,5394,-12791c51782,142112,74513,89406,75669,87171v1002,-2003,2081,-3930,3159,-5856c81140,77231,83683,73378,86380,69525,94009,58738,102331,48335,110190,37778v3237,-4315,20189,-19957,18417,-24503c125833,5800,116740,-5219,107956,2795,99480,10501,94009,21365,85147,29148,76517,36700,65575,41323,55249,46101,46311,50261,36525,56041,27124,58738,27124,58738,,70527,,76306v154,2312,3930,7706,8630,9170xe" filled="f" stroked="f" strokeweight=".21406mm">
                  <v:stroke joinstyle="miter"/>
                  <v:path arrowok="t" o:connecttype="custom" o:connectlocs="8630,85476;25737,83010;38220,74919;66268,65981;57253,85322;43151,114680;29435,164382;43537,169544;48931,156753;75669,87171;78828,81315;86380,69525;110190,37778;128607,13275;107956,2795;85147,29148;55249,46101;27124,58738;0,76306;8630,85476" o:connectangles="0,0,0,0,0,0,0,0,0,0,0,0,0,0,0,0,0,0,0,0"/>
                </v:shape>
                <w10:wrap type="tight" anchorx="margin"/>
              </v:group>
            </w:pict>
          </mc:Fallback>
        </mc:AlternateContent>
      </w:r>
      <w:r w:rsidR="70457E7F" w:rsidRPr="00583238">
        <w:rPr>
          <w:b/>
          <w:bCs/>
          <w:color w:val="6FB43F"/>
          <w:sz w:val="28"/>
          <w:szCs w:val="28"/>
        </w:rPr>
        <w:t>History Overview</w:t>
      </w:r>
      <w:r w:rsidR="00152239">
        <w:rPr>
          <w:b/>
          <w:bCs/>
          <w:color w:val="6FB43F"/>
          <w:sz w:val="28"/>
          <w:szCs w:val="28"/>
        </w:rPr>
        <w:tab/>
      </w:r>
    </w:p>
    <w:p w14:paraId="2874E778" w14:textId="2AF576EC" w:rsidR="00637546" w:rsidRDefault="00E23E31" w:rsidP="004E0DBE">
      <w:pPr>
        <w:spacing w:after="0" w:line="240" w:lineRule="auto"/>
        <w:ind w:left="90" w:right="-274"/>
        <w:jc w:val="both"/>
      </w:pPr>
      <w:r w:rsidRPr="00E23E31">
        <w:rPr>
          <w:noProof/>
        </w:rPr>
        <mc:AlternateContent>
          <mc:Choice Requires="wpg">
            <w:drawing>
              <wp:anchor distT="0" distB="0" distL="114300" distR="114300" simplePos="0" relativeHeight="251667456" behindDoc="1" locked="0" layoutInCell="1" allowOverlap="1" wp14:anchorId="1F98649E" wp14:editId="0E598687">
                <wp:simplePos x="0" y="0"/>
                <wp:positionH relativeFrom="leftMargin">
                  <wp:posOffset>614045</wp:posOffset>
                </wp:positionH>
                <wp:positionV relativeFrom="paragraph">
                  <wp:posOffset>1078230</wp:posOffset>
                </wp:positionV>
                <wp:extent cx="228600" cy="228600"/>
                <wp:effectExtent l="0" t="0" r="0" b="0"/>
                <wp:wrapTight wrapText="bothSides">
                  <wp:wrapPolygon edited="0">
                    <wp:start x="3600" y="0"/>
                    <wp:lineTo x="0" y="5400"/>
                    <wp:lineTo x="0" y="19800"/>
                    <wp:lineTo x="14400" y="19800"/>
                    <wp:lineTo x="19800" y="16200"/>
                    <wp:lineTo x="19800" y="0"/>
                    <wp:lineTo x="3600" y="0"/>
                  </wp:wrapPolygon>
                </wp:wrapTight>
                <wp:docPr id="6" name="Group 2"/>
                <wp:cNvGraphicFramePr/>
                <a:graphic xmlns:a="http://schemas.openxmlformats.org/drawingml/2006/main">
                  <a:graphicData uri="http://schemas.microsoft.com/office/word/2010/wordprocessingGroup">
                    <wpg:wgp>
                      <wpg:cNvGrpSpPr/>
                      <wpg:grpSpPr>
                        <a:xfrm>
                          <a:off x="0" y="0"/>
                          <a:ext cx="228600" cy="228600"/>
                          <a:chOff x="0" y="0"/>
                          <a:chExt cx="330921" cy="320678"/>
                        </a:xfrm>
                      </wpg:grpSpPr>
                      <wps:wsp>
                        <wps:cNvPr id="7" name="Graphic 5"/>
                        <wps:cNvSpPr/>
                        <wps:spPr>
                          <a:xfrm>
                            <a:off x="89418" y="86049"/>
                            <a:ext cx="145032" cy="164714"/>
                          </a:xfrm>
                          <a:custGeom>
                            <a:avLst/>
                            <a:gdLst>
                              <a:gd name="connsiteX0" fmla="*/ 142255 w 145032"/>
                              <a:gd name="connsiteY0" fmla="*/ 9097 h 164714"/>
                              <a:gd name="connsiteX1" fmla="*/ 107734 w 145032"/>
                              <a:gd name="connsiteY1" fmla="*/ 4 h 164714"/>
                              <a:gd name="connsiteX2" fmla="*/ 67280 w 145032"/>
                              <a:gd name="connsiteY2" fmla="*/ 2624 h 164714"/>
                              <a:gd name="connsiteX3" fmla="*/ 64043 w 145032"/>
                              <a:gd name="connsiteY3" fmla="*/ 21734 h 164714"/>
                              <a:gd name="connsiteX4" fmla="*/ 96253 w 145032"/>
                              <a:gd name="connsiteY4" fmla="*/ 18498 h 164714"/>
                              <a:gd name="connsiteX5" fmla="*/ 126767 w 145032"/>
                              <a:gd name="connsiteY5" fmla="*/ 18729 h 164714"/>
                              <a:gd name="connsiteX6" fmla="*/ 118830 w 145032"/>
                              <a:gd name="connsiteY6" fmla="*/ 40382 h 164714"/>
                              <a:gd name="connsiteX7" fmla="*/ 92169 w 145032"/>
                              <a:gd name="connsiteY7" fmla="*/ 57796 h 164714"/>
                              <a:gd name="connsiteX8" fmla="*/ 62810 w 145032"/>
                              <a:gd name="connsiteY8" fmla="*/ 71358 h 164714"/>
                              <a:gd name="connsiteX9" fmla="*/ 48093 w 145032"/>
                              <a:gd name="connsiteY9" fmla="*/ 86538 h 164714"/>
                              <a:gd name="connsiteX10" fmla="*/ 83462 w 145032"/>
                              <a:gd name="connsiteY10" fmla="*/ 93396 h 164714"/>
                              <a:gd name="connsiteX11" fmla="*/ 105885 w 145032"/>
                              <a:gd name="connsiteY11" fmla="*/ 113662 h 164714"/>
                              <a:gd name="connsiteX12" fmla="*/ 51637 w 145032"/>
                              <a:gd name="connsiteY12" fmla="*/ 146488 h 164714"/>
                              <a:gd name="connsiteX13" fmla="*/ 26671 w 145032"/>
                              <a:gd name="connsiteY13" fmla="*/ 142943 h 164714"/>
                              <a:gd name="connsiteX14" fmla="*/ 20275 w 145032"/>
                              <a:gd name="connsiteY14" fmla="*/ 136625 h 164714"/>
                              <a:gd name="connsiteX15" fmla="*/ 12878 w 145032"/>
                              <a:gd name="connsiteY15" fmla="*/ 124527 h 164714"/>
                              <a:gd name="connsiteX16" fmla="*/ 4325 w 145032"/>
                              <a:gd name="connsiteY16" fmla="*/ 148414 h 164714"/>
                              <a:gd name="connsiteX17" fmla="*/ 34608 w 145032"/>
                              <a:gd name="connsiteY17" fmla="*/ 163980 h 164714"/>
                              <a:gd name="connsiteX18" fmla="*/ 110662 w 145032"/>
                              <a:gd name="connsiteY18" fmla="*/ 145949 h 164714"/>
                              <a:gd name="connsiteX19" fmla="*/ 99643 w 145032"/>
                              <a:gd name="connsiteY19" fmla="*/ 81607 h 164714"/>
                              <a:gd name="connsiteX20" fmla="*/ 99797 w 145032"/>
                              <a:gd name="connsiteY20" fmla="*/ 70742 h 164714"/>
                              <a:gd name="connsiteX21" fmla="*/ 118214 w 145032"/>
                              <a:gd name="connsiteY21" fmla="*/ 59723 h 164714"/>
                              <a:gd name="connsiteX22" fmla="*/ 143180 w 145032"/>
                              <a:gd name="connsiteY22" fmla="*/ 32060 h 164714"/>
                              <a:gd name="connsiteX23" fmla="*/ 142255 w 145032"/>
                              <a:gd name="connsiteY23" fmla="*/ 9097 h 164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45032" h="164714">
                                <a:moveTo>
                                  <a:pt x="142255" y="9097"/>
                                </a:moveTo>
                                <a:cubicBezTo>
                                  <a:pt x="133240" y="852"/>
                                  <a:pt x="119293" y="-73"/>
                                  <a:pt x="107734" y="4"/>
                                </a:cubicBezTo>
                                <a:cubicBezTo>
                                  <a:pt x="94558" y="81"/>
                                  <a:pt x="80379" y="620"/>
                                  <a:pt x="67280" y="2624"/>
                                </a:cubicBezTo>
                                <a:cubicBezTo>
                                  <a:pt x="58958" y="3857"/>
                                  <a:pt x="55952" y="18344"/>
                                  <a:pt x="64043" y="21734"/>
                                </a:cubicBezTo>
                                <a:cubicBezTo>
                                  <a:pt x="73290" y="25587"/>
                                  <a:pt x="86852" y="19499"/>
                                  <a:pt x="96253" y="18498"/>
                                </a:cubicBezTo>
                                <a:cubicBezTo>
                                  <a:pt x="104883" y="17496"/>
                                  <a:pt x="118445" y="14876"/>
                                  <a:pt x="126767" y="18729"/>
                                </a:cubicBezTo>
                                <a:cubicBezTo>
                                  <a:pt x="134627" y="22350"/>
                                  <a:pt x="123068" y="37145"/>
                                  <a:pt x="118830" y="40382"/>
                                </a:cubicBezTo>
                                <a:cubicBezTo>
                                  <a:pt x="110431" y="46777"/>
                                  <a:pt x="101339" y="52557"/>
                                  <a:pt x="92169" y="57796"/>
                                </a:cubicBezTo>
                                <a:cubicBezTo>
                                  <a:pt x="82845" y="63036"/>
                                  <a:pt x="73367" y="69046"/>
                                  <a:pt x="62810" y="71358"/>
                                </a:cubicBezTo>
                                <a:cubicBezTo>
                                  <a:pt x="54797" y="73130"/>
                                  <a:pt x="45010" y="75288"/>
                                  <a:pt x="48093" y="86538"/>
                                </a:cubicBezTo>
                                <a:cubicBezTo>
                                  <a:pt x="50404" y="95014"/>
                                  <a:pt x="76372" y="91855"/>
                                  <a:pt x="83462" y="93396"/>
                                </a:cubicBezTo>
                                <a:cubicBezTo>
                                  <a:pt x="95097" y="95939"/>
                                  <a:pt x="103034" y="101564"/>
                                  <a:pt x="105885" y="113662"/>
                                </a:cubicBezTo>
                                <a:cubicBezTo>
                                  <a:pt x="112820" y="142712"/>
                                  <a:pt x="69823" y="145101"/>
                                  <a:pt x="51637" y="146488"/>
                                </a:cubicBezTo>
                                <a:cubicBezTo>
                                  <a:pt x="43469" y="147104"/>
                                  <a:pt x="33914" y="147567"/>
                                  <a:pt x="26671" y="142943"/>
                                </a:cubicBezTo>
                                <a:cubicBezTo>
                                  <a:pt x="24128" y="141325"/>
                                  <a:pt x="22048" y="139090"/>
                                  <a:pt x="20275" y="136625"/>
                                </a:cubicBezTo>
                                <a:cubicBezTo>
                                  <a:pt x="18118" y="133542"/>
                                  <a:pt x="16423" y="125991"/>
                                  <a:pt x="12878" y="124527"/>
                                </a:cubicBezTo>
                                <a:cubicBezTo>
                                  <a:pt x="-3843" y="117592"/>
                                  <a:pt x="-1454" y="140401"/>
                                  <a:pt x="4325" y="148414"/>
                                </a:cubicBezTo>
                                <a:cubicBezTo>
                                  <a:pt x="11337" y="158200"/>
                                  <a:pt x="22972" y="162670"/>
                                  <a:pt x="34608" y="163980"/>
                                </a:cubicBezTo>
                                <a:cubicBezTo>
                                  <a:pt x="60345" y="166908"/>
                                  <a:pt x="89241" y="161129"/>
                                  <a:pt x="110662" y="145949"/>
                                </a:cubicBezTo>
                                <a:cubicBezTo>
                                  <a:pt x="134165" y="129227"/>
                                  <a:pt x="130158" y="91007"/>
                                  <a:pt x="99643" y="81607"/>
                                </a:cubicBezTo>
                                <a:cubicBezTo>
                                  <a:pt x="92631" y="79449"/>
                                  <a:pt x="93556" y="74903"/>
                                  <a:pt x="99797" y="70742"/>
                                </a:cubicBezTo>
                                <a:cubicBezTo>
                                  <a:pt x="105808" y="66812"/>
                                  <a:pt x="112358" y="63961"/>
                                  <a:pt x="118214" y="59723"/>
                                </a:cubicBezTo>
                                <a:cubicBezTo>
                                  <a:pt x="127538" y="52942"/>
                                  <a:pt x="139327" y="43387"/>
                                  <a:pt x="143180" y="32060"/>
                                </a:cubicBezTo>
                                <a:cubicBezTo>
                                  <a:pt x="145569" y="24354"/>
                                  <a:pt x="146031" y="12564"/>
                                  <a:pt x="142255" y="9097"/>
                                </a:cubicBezTo>
                                <a:close/>
                              </a:path>
                            </a:pathLst>
                          </a:custGeom>
                          <a:solidFill>
                            <a:srgbClr val="EC382E"/>
                          </a:solidFill>
                          <a:ln w="7706" cap="flat">
                            <a:noFill/>
                            <a:prstDash val="solid"/>
                            <a:miter/>
                          </a:ln>
                        </wps:spPr>
                        <wps:bodyPr rtlCol="0" anchor="ctr"/>
                      </wps:wsp>
                      <wps:wsp>
                        <wps:cNvPr id="8" name="Graphic 5"/>
                        <wps:cNvSpPr/>
                        <wps:spPr>
                          <a:xfrm>
                            <a:off x="0" y="0"/>
                            <a:ext cx="330921" cy="320678"/>
                          </a:xfrm>
                          <a:custGeom>
                            <a:avLst/>
                            <a:gdLst>
                              <a:gd name="connsiteX0" fmla="*/ 232521 w 330921"/>
                              <a:gd name="connsiteY0" fmla="*/ 1646 h 320678"/>
                              <a:gd name="connsiteX1" fmla="*/ 76097 w 330921"/>
                              <a:gd name="connsiteY1" fmla="*/ 47494 h 320678"/>
                              <a:gd name="connsiteX2" fmla="*/ 3664 w 330921"/>
                              <a:gd name="connsiteY2" fmla="*/ 168550 h 320678"/>
                              <a:gd name="connsiteX3" fmla="*/ 56370 w 330921"/>
                              <a:gd name="connsiteY3" fmla="*/ 312182 h 320678"/>
                              <a:gd name="connsiteX4" fmla="*/ 112544 w 330921"/>
                              <a:gd name="connsiteY4" fmla="*/ 319811 h 320678"/>
                              <a:gd name="connsiteX5" fmla="*/ 142519 w 330921"/>
                              <a:gd name="connsiteY5" fmla="*/ 313261 h 320678"/>
                              <a:gd name="connsiteX6" fmla="*/ 164326 w 330921"/>
                              <a:gd name="connsiteY6" fmla="*/ 307097 h 320678"/>
                              <a:gd name="connsiteX7" fmla="*/ 247624 w 330921"/>
                              <a:gd name="connsiteY7" fmla="*/ 265255 h 320678"/>
                              <a:gd name="connsiteX8" fmla="*/ 281066 w 330921"/>
                              <a:gd name="connsiteY8" fmla="*/ 236359 h 320678"/>
                              <a:gd name="connsiteX9" fmla="*/ 311349 w 330921"/>
                              <a:gd name="connsiteY9" fmla="*/ 191975 h 320678"/>
                              <a:gd name="connsiteX10" fmla="*/ 330767 w 330921"/>
                              <a:gd name="connsiteY10" fmla="*/ 98275 h 320678"/>
                              <a:gd name="connsiteX11" fmla="*/ 232521 w 330921"/>
                              <a:gd name="connsiteY11" fmla="*/ 1646 h 320678"/>
                              <a:gd name="connsiteX12" fmla="*/ 313661 w 330921"/>
                              <a:gd name="connsiteY12" fmla="*/ 128943 h 320678"/>
                              <a:gd name="connsiteX13" fmla="*/ 295399 w 330921"/>
                              <a:gd name="connsiteY13" fmla="*/ 187197 h 320678"/>
                              <a:gd name="connsiteX14" fmla="*/ 274902 w 330921"/>
                              <a:gd name="connsiteY14" fmla="*/ 215246 h 320678"/>
                              <a:gd name="connsiteX15" fmla="*/ 234678 w 330921"/>
                              <a:gd name="connsiteY15" fmla="*/ 252156 h 320678"/>
                              <a:gd name="connsiteX16" fmla="*/ 174343 w 330921"/>
                              <a:gd name="connsiteY16" fmla="*/ 285829 h 320678"/>
                              <a:gd name="connsiteX17" fmla="*/ 108383 w 330921"/>
                              <a:gd name="connsiteY17" fmla="*/ 302473 h 320678"/>
                              <a:gd name="connsiteX18" fmla="*/ 61225 w 330921"/>
                              <a:gd name="connsiteY18" fmla="*/ 297079 h 320678"/>
                              <a:gd name="connsiteX19" fmla="*/ 27089 w 330921"/>
                              <a:gd name="connsiteY19" fmla="*/ 259168 h 320678"/>
                              <a:gd name="connsiteX20" fmla="*/ 24700 w 330921"/>
                              <a:gd name="connsiteY20" fmla="*/ 147591 h 320678"/>
                              <a:gd name="connsiteX21" fmla="*/ 42577 w 330921"/>
                              <a:gd name="connsiteY21" fmla="*/ 107675 h 320678"/>
                              <a:gd name="connsiteX22" fmla="*/ 78871 w 330921"/>
                              <a:gd name="connsiteY22" fmla="*/ 62289 h 320678"/>
                              <a:gd name="connsiteX23" fmla="*/ 103991 w 330921"/>
                              <a:gd name="connsiteY23" fmla="*/ 41715 h 320678"/>
                              <a:gd name="connsiteX24" fmla="*/ 143906 w 330921"/>
                              <a:gd name="connsiteY24" fmla="*/ 23761 h 320678"/>
                              <a:gd name="connsiteX25" fmla="*/ 182588 w 330921"/>
                              <a:gd name="connsiteY25" fmla="*/ 17905 h 320678"/>
                              <a:gd name="connsiteX26" fmla="*/ 170799 w 330921"/>
                              <a:gd name="connsiteY26" fmla="*/ 27999 h 320678"/>
                              <a:gd name="connsiteX27" fmla="*/ 159703 w 330921"/>
                              <a:gd name="connsiteY27" fmla="*/ 42794 h 320678"/>
                              <a:gd name="connsiteX28" fmla="*/ 166792 w 330921"/>
                              <a:gd name="connsiteY28" fmla="*/ 49883 h 320678"/>
                              <a:gd name="connsiteX29" fmla="*/ 178427 w 330921"/>
                              <a:gd name="connsiteY29" fmla="*/ 44027 h 320678"/>
                              <a:gd name="connsiteX30" fmla="*/ 215491 w 330921"/>
                              <a:gd name="connsiteY30" fmla="*/ 31775 h 320678"/>
                              <a:gd name="connsiteX31" fmla="*/ 266194 w 330921"/>
                              <a:gd name="connsiteY31" fmla="*/ 35397 h 320678"/>
                              <a:gd name="connsiteX32" fmla="*/ 292547 w 330921"/>
                              <a:gd name="connsiteY32" fmla="*/ 57589 h 320678"/>
                              <a:gd name="connsiteX33" fmla="*/ 311580 w 330921"/>
                              <a:gd name="connsiteY33" fmla="*/ 93728 h 320678"/>
                              <a:gd name="connsiteX34" fmla="*/ 313661 w 330921"/>
                              <a:gd name="connsiteY34" fmla="*/ 128943 h 320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30921" h="320678">
                                <a:moveTo>
                                  <a:pt x="232521" y="1646"/>
                                </a:moveTo>
                                <a:cubicBezTo>
                                  <a:pt x="174189" y="-5366"/>
                                  <a:pt x="121252" y="10045"/>
                                  <a:pt x="76097" y="47494"/>
                                </a:cubicBezTo>
                                <a:cubicBezTo>
                                  <a:pt x="37800" y="79242"/>
                                  <a:pt x="14837" y="121006"/>
                                  <a:pt x="3664" y="168550"/>
                                </a:cubicBezTo>
                                <a:cubicBezTo>
                                  <a:pt x="-7818" y="217557"/>
                                  <a:pt x="7131" y="289143"/>
                                  <a:pt x="56370" y="312182"/>
                                </a:cubicBezTo>
                                <a:cubicBezTo>
                                  <a:pt x="72167" y="319657"/>
                                  <a:pt x="95977" y="322200"/>
                                  <a:pt x="112544" y="319811"/>
                                </a:cubicBezTo>
                                <a:cubicBezTo>
                                  <a:pt x="117938" y="319041"/>
                                  <a:pt x="137433" y="314879"/>
                                  <a:pt x="142519" y="313261"/>
                                </a:cubicBezTo>
                                <a:cubicBezTo>
                                  <a:pt x="149685" y="311027"/>
                                  <a:pt x="157160" y="309408"/>
                                  <a:pt x="164326" y="307097"/>
                                </a:cubicBezTo>
                                <a:cubicBezTo>
                                  <a:pt x="192760" y="297850"/>
                                  <a:pt x="223043" y="282593"/>
                                  <a:pt x="247624" y="265255"/>
                                </a:cubicBezTo>
                                <a:cubicBezTo>
                                  <a:pt x="253557" y="261017"/>
                                  <a:pt x="267581" y="250846"/>
                                  <a:pt x="281066" y="236359"/>
                                </a:cubicBezTo>
                                <a:cubicBezTo>
                                  <a:pt x="294705" y="221641"/>
                                  <a:pt x="307805" y="198987"/>
                                  <a:pt x="311349" y="191975"/>
                                </a:cubicBezTo>
                                <a:cubicBezTo>
                                  <a:pt x="326683" y="161769"/>
                                  <a:pt x="331923" y="132179"/>
                                  <a:pt x="330767" y="98275"/>
                                </a:cubicBezTo>
                                <a:cubicBezTo>
                                  <a:pt x="328918" y="46878"/>
                                  <a:pt x="281451" y="7502"/>
                                  <a:pt x="232521" y="1646"/>
                                </a:cubicBezTo>
                                <a:close/>
                                <a:moveTo>
                                  <a:pt x="313661" y="128943"/>
                                </a:moveTo>
                                <a:cubicBezTo>
                                  <a:pt x="310810" y="151289"/>
                                  <a:pt x="301794" y="177180"/>
                                  <a:pt x="295399" y="187197"/>
                                </a:cubicBezTo>
                                <a:cubicBezTo>
                                  <a:pt x="289157" y="196984"/>
                                  <a:pt x="281374" y="206307"/>
                                  <a:pt x="274902" y="215246"/>
                                </a:cubicBezTo>
                                <a:cubicBezTo>
                                  <a:pt x="273977" y="216556"/>
                                  <a:pt x="255560" y="237284"/>
                                  <a:pt x="234678" y="252156"/>
                                </a:cubicBezTo>
                                <a:cubicBezTo>
                                  <a:pt x="208402" y="270803"/>
                                  <a:pt x="178350" y="284442"/>
                                  <a:pt x="174343" y="285829"/>
                                </a:cubicBezTo>
                                <a:cubicBezTo>
                                  <a:pt x="152613" y="293381"/>
                                  <a:pt x="130884" y="298158"/>
                                  <a:pt x="108383" y="302473"/>
                                </a:cubicBezTo>
                                <a:cubicBezTo>
                                  <a:pt x="94667" y="305093"/>
                                  <a:pt x="74710" y="303013"/>
                                  <a:pt x="61225" y="297079"/>
                                </a:cubicBezTo>
                                <a:cubicBezTo>
                                  <a:pt x="44349" y="289682"/>
                                  <a:pt x="34640" y="275427"/>
                                  <a:pt x="27089" y="259168"/>
                                </a:cubicBezTo>
                                <a:cubicBezTo>
                                  <a:pt x="11138" y="224416"/>
                                  <a:pt x="10907" y="182882"/>
                                  <a:pt x="24700" y="147591"/>
                                </a:cubicBezTo>
                                <a:cubicBezTo>
                                  <a:pt x="25394" y="145741"/>
                                  <a:pt x="38185" y="115073"/>
                                  <a:pt x="42577" y="107675"/>
                                </a:cubicBezTo>
                                <a:cubicBezTo>
                                  <a:pt x="46969" y="100201"/>
                                  <a:pt x="63845" y="77623"/>
                                  <a:pt x="78871" y="62289"/>
                                </a:cubicBezTo>
                                <a:cubicBezTo>
                                  <a:pt x="90737" y="50191"/>
                                  <a:pt x="101448" y="44489"/>
                                  <a:pt x="103991" y="41715"/>
                                </a:cubicBezTo>
                                <a:cubicBezTo>
                                  <a:pt x="107304" y="38094"/>
                                  <a:pt x="139283" y="25534"/>
                                  <a:pt x="143906" y="23761"/>
                                </a:cubicBezTo>
                                <a:cubicBezTo>
                                  <a:pt x="151689" y="20679"/>
                                  <a:pt x="174497" y="10816"/>
                                  <a:pt x="182588" y="17905"/>
                                </a:cubicBezTo>
                                <a:cubicBezTo>
                                  <a:pt x="183513" y="18675"/>
                                  <a:pt x="172032" y="26920"/>
                                  <a:pt x="170799" y="27999"/>
                                </a:cubicBezTo>
                                <a:cubicBezTo>
                                  <a:pt x="166406" y="32083"/>
                                  <a:pt x="161937" y="37015"/>
                                  <a:pt x="159703" y="42794"/>
                                </a:cubicBezTo>
                                <a:cubicBezTo>
                                  <a:pt x="157391" y="48650"/>
                                  <a:pt x="161475" y="50037"/>
                                  <a:pt x="166792" y="49883"/>
                                </a:cubicBezTo>
                                <a:cubicBezTo>
                                  <a:pt x="172340" y="49729"/>
                                  <a:pt x="174343" y="47186"/>
                                  <a:pt x="178427" y="44027"/>
                                </a:cubicBezTo>
                                <a:cubicBezTo>
                                  <a:pt x="188753" y="36090"/>
                                  <a:pt x="202931" y="33239"/>
                                  <a:pt x="215491" y="31775"/>
                                </a:cubicBezTo>
                                <a:cubicBezTo>
                                  <a:pt x="231981" y="29849"/>
                                  <a:pt x="250321" y="30003"/>
                                  <a:pt x="266194" y="35397"/>
                                </a:cubicBezTo>
                                <a:cubicBezTo>
                                  <a:pt x="277907" y="39326"/>
                                  <a:pt x="285227" y="48034"/>
                                  <a:pt x="292547" y="57589"/>
                                </a:cubicBezTo>
                                <a:cubicBezTo>
                                  <a:pt x="300407" y="67837"/>
                                  <a:pt x="308806" y="81014"/>
                                  <a:pt x="311580" y="93728"/>
                                </a:cubicBezTo>
                                <a:cubicBezTo>
                                  <a:pt x="312736" y="98891"/>
                                  <a:pt x="315664" y="112992"/>
                                  <a:pt x="313661" y="128943"/>
                                </a:cubicBezTo>
                                <a:close/>
                              </a:path>
                            </a:pathLst>
                          </a:custGeom>
                          <a:solidFill>
                            <a:srgbClr val="EC382E"/>
                          </a:solidFill>
                          <a:ln w="7706"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1EB9165" id="Group 2" o:spid="_x0000_s1026" style="position:absolute;margin-left:48.35pt;margin-top:84.9pt;width:18pt;height:18pt;z-index:-251649024;mso-position-horizontal-relative:left-margin-area;mso-width-relative:margin;mso-height-relative:margin" coordsize="330921,32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">
                <v:shape id="Graphic 5" o:spid="_x0000_s1027" style="position:absolute;left:89418;top:86049;width:145032;height:164714;visibility:visible;mso-wrap-style:square;v-text-anchor:middle" coordsize="145032,16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" path="m142255,9097c133240,852,119293,-73,107734,4,94558,81,80379,620,67280,2624,58958,3857,55952,18344,64043,21734v9247,3853,22809,-2235,32210,-3236c104883,17496,118445,14876,126767,18729v7860,3621,-3699,18416,-7937,21653c110431,46777,101339,52557,92169,57796,82845,63036,73367,69046,62810,71358,54797,73130,45010,75288,48093,86538v2311,8476,28279,5317,35369,6858c95097,95939,103034,101564,105885,113662v6935,29050,-36062,31439,-54248,32826c43469,147104,33914,147567,26671,142943v-2543,-1618,-4623,-3853,-6396,-6318c18118,133542,16423,125991,12878,124527,-3843,117592,-1454,140401,4325,148414v7012,9786,18647,14256,30283,15566c60345,166908,89241,161129,110662,145949,134165,129227,130158,91007,99643,81607v-7012,-2158,-6087,-6704,154,-10865c105808,66812,112358,63961,118214,59723v9324,-6781,21113,-16336,24966,-27663c145569,24354,146031,12564,142255,9097xe" fillcolor="#ec382e" stroked="f" strokeweight=".21406mm">
                  <v:stroke joinstyle="miter"/>
                  <v:path arrowok="t" o:connecttype="custom" o:connectlocs="142255,9097;107734,4;67280,2624;64043,21734;96253,18498;126767,18729;118830,40382;92169,57796;62810,71358;48093,86538;83462,93396;105885,113662;51637,146488;26671,142943;20275,136625;12878,124527;4325,148414;34608,163980;110662,145949;99643,81607;99797,70742;118214,59723;143180,32060;142255,9097" o:connectangles="0,0,0,0,0,0,0,0,0,0,0,0,0,0,0,0,0,0,0,0,0,0,0,0"/>
                </v:shape>
                <v:shape id="Graphic 5" o:spid="_x0000_s1028" style="position:absolute;width:330921;height:320678;visibility:visible;mso-wrap-style:square;v-text-anchor:middle" coordsize="330921,32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" path="m232521,1646c174189,-5366,121252,10045,76097,47494,37800,79242,14837,121006,3664,168550,-7818,217557,7131,289143,56370,312182v15797,7475,39607,10018,56174,7629c117938,319041,137433,314879,142519,313261v7166,-2234,14641,-3853,21807,-6164c192760,297850,223043,282593,247624,265255v5933,-4238,19957,-14409,33442,-28896c294705,221641,307805,198987,311349,191975v15334,-30206,20574,-59796,19418,-93700c328918,46878,281451,7502,232521,1646xm313661,128943v-2851,22346,-11867,48237,-18262,58254c289157,196984,281374,206307,274902,215246v-925,1310,-19342,22038,-40224,36910c208402,270803,178350,284442,174343,285829v-21730,7552,-43459,12329,-65960,16644c94667,305093,74710,303013,61225,297079,44349,289682,34640,275427,27089,259168,11138,224416,10907,182882,24700,147591v694,-1850,13485,-32518,17877,-39916c46969,100201,63845,77623,78871,62289,90737,50191,101448,44489,103991,41715v3313,-3621,35292,-16181,39915,-17954c151689,20679,174497,10816,182588,17905v925,770,-10556,9015,-11789,10094c166406,32083,161937,37015,159703,42794v-2312,5856,1772,7243,7089,7089c172340,49729,174343,47186,178427,44027v10326,-7937,24504,-10788,37064,-12252c231981,29849,250321,30003,266194,35397v11713,3929,19033,12637,26353,22192c300407,67837,308806,81014,311580,93728v1156,5163,4084,19264,2081,35215xe" fillcolor="#ec382e" stroked="f" strokeweight=".21406mm">
                  <v:stroke joinstyle="miter"/>
                  <v:path arrowok="t" o:connecttype="custom" o:connectlocs="232521,1646;76097,47494;3664,168550;56370,312182;112544,319811;142519,313261;164326,307097;247624,265255;281066,236359;311349,191975;330767,98275;232521,1646;313661,128943;295399,187197;274902,215246;234678,252156;174343,285829;108383,302473;61225,297079;27089,259168;24700,147591;42577,107675;78871,62289;103991,41715;143906,23761;182588,17905;170799,27999;159703,42794;166792,49883;178427,44027;215491,31775;266194,35397;292547,57589;311580,93728;313661,128943" o:connectangles="0,0,0,0,0,0,0,0,0,0,0,0,0,0,0,0,0,0,0,0,0,0,0,0,0,0,0,0,0,0,0,0,0,0,0"/>
                </v:shape>
                <w10:wrap type="tight" anchorx="margin"/>
              </v:group>
            </w:pict>
          </mc:Fallback>
        </mc:AlternateContent>
      </w:r>
      <w:r w:rsidR="00583238">
        <w:t>In 2002, the Cooperative Baptist Fellowship of South Carolina desired to invest in transformative efforts to address childhood poverty within the state.</w:t>
      </w:r>
    </w:p>
    <w:p w14:paraId="727D4988" w14:textId="48AB1E8E" w:rsidR="0081479E" w:rsidRPr="00F00CE5" w:rsidRDefault="00E23E31" w:rsidP="004E0DBE">
      <w:pPr>
        <w:spacing w:after="0" w:line="240" w:lineRule="auto"/>
        <w:ind w:left="90" w:right="-274"/>
        <w:jc w:val="both"/>
      </w:pPr>
      <w:r w:rsidRPr="00E23E31">
        <w:rPr>
          <w:noProof/>
        </w:rPr>
        <mc:AlternateContent>
          <mc:Choice Requires="wps">
            <w:drawing>
              <wp:anchor distT="0" distB="0" distL="114300" distR="114300" simplePos="0" relativeHeight="251666432" behindDoc="0" locked="0" layoutInCell="1" allowOverlap="1" wp14:anchorId="4CEAC930" wp14:editId="2E617A79">
                <wp:simplePos x="0" y="0"/>
                <wp:positionH relativeFrom="leftMargin">
                  <wp:posOffset>615315</wp:posOffset>
                </wp:positionH>
                <wp:positionV relativeFrom="paragraph">
                  <wp:posOffset>165735</wp:posOffset>
                </wp:positionV>
                <wp:extent cx="228600" cy="228600"/>
                <wp:effectExtent l="0" t="0" r="0" b="0"/>
                <wp:wrapNone/>
                <wp:docPr id="102" name="Graphic 5">
                  <a:extLst xmlns:a="http://schemas.openxmlformats.org/drawingml/2006/main">
                    <a:ext uri="{FF2B5EF4-FFF2-40B4-BE49-F238E27FC236}">
                      <a16:creationId xmlns:a16="http://schemas.microsoft.com/office/drawing/2014/main" id="{C8C99CF6-F605-47CE-9294-1D3C70857065}"/>
                    </a:ext>
                  </a:extLst>
                </wp:docPr>
                <wp:cNvGraphicFramePr/>
                <a:graphic xmlns:a="http://schemas.openxmlformats.org/drawingml/2006/main">
                  <a:graphicData uri="http://schemas.microsoft.com/office/word/2010/wordprocessingShape">
                    <wps:wsp>
                      <wps:cNvSpPr/>
                      <wps:spPr>
                        <a:xfrm>
                          <a:off x="0" y="0"/>
                          <a:ext cx="228600" cy="228600"/>
                        </a:xfrm>
                        <a:custGeom>
                          <a:avLst/>
                          <a:gdLst>
                            <a:gd name="connsiteX0" fmla="*/ 238039 w 322779"/>
                            <a:gd name="connsiteY0" fmla="*/ 3316 h 289443"/>
                            <a:gd name="connsiteX1" fmla="*/ 175315 w 322779"/>
                            <a:gd name="connsiteY1" fmla="*/ 79 h 289443"/>
                            <a:gd name="connsiteX2" fmla="*/ 134244 w 322779"/>
                            <a:gd name="connsiteY2" fmla="*/ 6629 h 289443"/>
                            <a:gd name="connsiteX3" fmla="*/ 73755 w 322779"/>
                            <a:gd name="connsiteY3" fmla="*/ 36527 h 289443"/>
                            <a:gd name="connsiteX4" fmla="*/ 43395 w 322779"/>
                            <a:gd name="connsiteY4" fmla="*/ 63497 h 289443"/>
                            <a:gd name="connsiteX5" fmla="*/ 8643 w 322779"/>
                            <a:gd name="connsiteY5" fmla="*/ 125296 h 289443"/>
                            <a:gd name="connsiteX6" fmla="*/ 244 w 322779"/>
                            <a:gd name="connsiteY6" fmla="*/ 193105 h 289443"/>
                            <a:gd name="connsiteX7" fmla="*/ 22667 w 322779"/>
                            <a:gd name="connsiteY7" fmla="*/ 258603 h 289443"/>
                            <a:gd name="connsiteX8" fmla="*/ 28600 w 322779"/>
                            <a:gd name="connsiteY8" fmla="*/ 262764 h 289443"/>
                            <a:gd name="connsiteX9" fmla="*/ 30989 w 322779"/>
                            <a:gd name="connsiteY9" fmla="*/ 267002 h 289443"/>
                            <a:gd name="connsiteX10" fmla="*/ 45013 w 322779"/>
                            <a:gd name="connsiteY10" fmla="*/ 276095 h 289443"/>
                            <a:gd name="connsiteX11" fmla="*/ 76452 w 322779"/>
                            <a:gd name="connsiteY11" fmla="*/ 285419 h 289443"/>
                            <a:gd name="connsiteX12" fmla="*/ 173928 w 322779"/>
                            <a:gd name="connsiteY12" fmla="*/ 280102 h 289443"/>
                            <a:gd name="connsiteX13" fmla="*/ 249520 w 322779"/>
                            <a:gd name="connsiteY13" fmla="*/ 235024 h 289443"/>
                            <a:gd name="connsiteX14" fmla="*/ 303306 w 322779"/>
                            <a:gd name="connsiteY14" fmla="*/ 172916 h 289443"/>
                            <a:gd name="connsiteX15" fmla="*/ 322570 w 322779"/>
                            <a:gd name="connsiteY15" fmla="*/ 76905 h 289443"/>
                            <a:gd name="connsiteX16" fmla="*/ 296910 w 322779"/>
                            <a:gd name="connsiteY16" fmla="*/ 23659 h 289443"/>
                            <a:gd name="connsiteX17" fmla="*/ 238039 w 322779"/>
                            <a:gd name="connsiteY17" fmla="*/ 3316 h 289443"/>
                            <a:gd name="connsiteX18" fmla="*/ 249906 w 322779"/>
                            <a:gd name="connsiteY18" fmla="*/ 214373 h 289443"/>
                            <a:gd name="connsiteX19" fmla="*/ 197276 w 322779"/>
                            <a:gd name="connsiteY19" fmla="*/ 249973 h 289443"/>
                            <a:gd name="connsiteX20" fmla="*/ 143953 w 322779"/>
                            <a:gd name="connsiteY20" fmla="*/ 269853 h 289443"/>
                            <a:gd name="connsiteX21" fmla="*/ 77223 w 322779"/>
                            <a:gd name="connsiteY21" fmla="*/ 269160 h 289443"/>
                            <a:gd name="connsiteX22" fmla="*/ 52950 w 322779"/>
                            <a:gd name="connsiteY22" fmla="*/ 262379 h 289443"/>
                            <a:gd name="connsiteX23" fmla="*/ 31914 w 322779"/>
                            <a:gd name="connsiteY23" fmla="*/ 244193 h 289443"/>
                            <a:gd name="connsiteX24" fmla="*/ 26751 w 322779"/>
                            <a:gd name="connsiteY24" fmla="*/ 119054 h 289443"/>
                            <a:gd name="connsiteX25" fmla="*/ 56495 w 322779"/>
                            <a:gd name="connsiteY25" fmla="*/ 72743 h 289443"/>
                            <a:gd name="connsiteX26" fmla="*/ 94175 w 322779"/>
                            <a:gd name="connsiteY26" fmla="*/ 41536 h 289443"/>
                            <a:gd name="connsiteX27" fmla="*/ 130777 w 322779"/>
                            <a:gd name="connsiteY27" fmla="*/ 23582 h 289443"/>
                            <a:gd name="connsiteX28" fmla="*/ 160212 w 322779"/>
                            <a:gd name="connsiteY28" fmla="*/ 17263 h 289443"/>
                            <a:gd name="connsiteX29" fmla="*/ 189185 w 322779"/>
                            <a:gd name="connsiteY29" fmla="*/ 23659 h 289443"/>
                            <a:gd name="connsiteX30" fmla="*/ 207679 w 322779"/>
                            <a:gd name="connsiteY30" fmla="*/ 26355 h 289443"/>
                            <a:gd name="connsiteX31" fmla="*/ 243510 w 322779"/>
                            <a:gd name="connsiteY31" fmla="*/ 28513 h 289443"/>
                            <a:gd name="connsiteX32" fmla="*/ 255916 w 322779"/>
                            <a:gd name="connsiteY32" fmla="*/ 40688 h 289443"/>
                            <a:gd name="connsiteX33" fmla="*/ 266242 w 322779"/>
                            <a:gd name="connsiteY33" fmla="*/ 45003 h 289443"/>
                            <a:gd name="connsiteX34" fmla="*/ 265702 w 322779"/>
                            <a:gd name="connsiteY34" fmla="*/ 34061 h 289443"/>
                            <a:gd name="connsiteX35" fmla="*/ 274255 w 322779"/>
                            <a:gd name="connsiteY35" fmla="*/ 33984 h 289443"/>
                            <a:gd name="connsiteX36" fmla="*/ 287278 w 322779"/>
                            <a:gd name="connsiteY36" fmla="*/ 42614 h 289443"/>
                            <a:gd name="connsiteX37" fmla="*/ 304384 w 322779"/>
                            <a:gd name="connsiteY37" fmla="*/ 75055 h 289443"/>
                            <a:gd name="connsiteX38" fmla="*/ 302997 w 322779"/>
                            <a:gd name="connsiteY38" fmla="*/ 123138 h 289443"/>
                            <a:gd name="connsiteX39" fmla="*/ 288126 w 322779"/>
                            <a:gd name="connsiteY39" fmla="*/ 167754 h 289443"/>
                            <a:gd name="connsiteX40" fmla="*/ 249906 w 322779"/>
                            <a:gd name="connsiteY40" fmla="*/ 214373 h 289443"/>
                            <a:gd name="connsiteX41" fmla="*/ 126231 w 322779"/>
                            <a:gd name="connsiteY41" fmla="*/ 205434 h 289443"/>
                            <a:gd name="connsiteX42" fmla="*/ 103576 w 322779"/>
                            <a:gd name="connsiteY42" fmla="*/ 206359 h 289443"/>
                            <a:gd name="connsiteX43" fmla="*/ 111282 w 322779"/>
                            <a:gd name="connsiteY43" fmla="*/ 189252 h 289443"/>
                            <a:gd name="connsiteX44" fmla="*/ 138560 w 322779"/>
                            <a:gd name="connsiteY44" fmla="*/ 165057 h 289443"/>
                            <a:gd name="connsiteX45" fmla="*/ 169459 w 322779"/>
                            <a:gd name="connsiteY45" fmla="*/ 135313 h 289443"/>
                            <a:gd name="connsiteX46" fmla="*/ 194348 w 322779"/>
                            <a:gd name="connsiteY46" fmla="*/ 103104 h 289443"/>
                            <a:gd name="connsiteX47" fmla="*/ 206677 w 322779"/>
                            <a:gd name="connsiteY47" fmla="*/ 63805 h 289443"/>
                            <a:gd name="connsiteX48" fmla="*/ 186257 w 322779"/>
                            <a:gd name="connsiteY48" fmla="*/ 52478 h 289443"/>
                            <a:gd name="connsiteX49" fmla="*/ 157978 w 322779"/>
                            <a:gd name="connsiteY49" fmla="*/ 54866 h 289443"/>
                            <a:gd name="connsiteX50" fmla="*/ 135400 w 322779"/>
                            <a:gd name="connsiteY50" fmla="*/ 67349 h 289443"/>
                            <a:gd name="connsiteX51" fmla="*/ 128927 w 322779"/>
                            <a:gd name="connsiteY51" fmla="*/ 79832 h 289443"/>
                            <a:gd name="connsiteX52" fmla="*/ 132164 w 322779"/>
                            <a:gd name="connsiteY52" fmla="*/ 94242 h 289443"/>
                            <a:gd name="connsiteX53" fmla="*/ 145957 w 322779"/>
                            <a:gd name="connsiteY53" fmla="*/ 94165 h 289443"/>
                            <a:gd name="connsiteX54" fmla="*/ 167764 w 322779"/>
                            <a:gd name="connsiteY54" fmla="*/ 77752 h 289443"/>
                            <a:gd name="connsiteX55" fmla="*/ 187721 w 322779"/>
                            <a:gd name="connsiteY55" fmla="*/ 81220 h 289443"/>
                            <a:gd name="connsiteX56" fmla="*/ 171154 w 322779"/>
                            <a:gd name="connsiteY56" fmla="*/ 110655 h 289443"/>
                            <a:gd name="connsiteX57" fmla="*/ 75913 w 322779"/>
                            <a:gd name="connsiteY57" fmla="*/ 204895 h 289443"/>
                            <a:gd name="connsiteX58" fmla="*/ 61041 w 322779"/>
                            <a:gd name="connsiteY58" fmla="*/ 224698 h 289443"/>
                            <a:gd name="connsiteX59" fmla="*/ 84851 w 322779"/>
                            <a:gd name="connsiteY59" fmla="*/ 226702 h 289443"/>
                            <a:gd name="connsiteX60" fmla="*/ 134090 w 322779"/>
                            <a:gd name="connsiteY60" fmla="*/ 222849 h 289443"/>
                            <a:gd name="connsiteX61" fmla="*/ 174237 w 322779"/>
                            <a:gd name="connsiteY61" fmla="*/ 225469 h 289443"/>
                            <a:gd name="connsiteX62" fmla="*/ 201823 w 322779"/>
                            <a:gd name="connsiteY62" fmla="*/ 215143 h 289443"/>
                            <a:gd name="connsiteX63" fmla="*/ 126231 w 322779"/>
                            <a:gd name="connsiteY63" fmla="*/ 205434 h 289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322779" h="289443">
                              <a:moveTo>
                                <a:pt x="238039" y="3316"/>
                              </a:moveTo>
                              <a:cubicBezTo>
                                <a:pt x="230719" y="1235"/>
                                <a:pt x="189262" y="-383"/>
                                <a:pt x="175315" y="79"/>
                              </a:cubicBezTo>
                              <a:cubicBezTo>
                                <a:pt x="166146" y="388"/>
                                <a:pt x="138945" y="4934"/>
                                <a:pt x="134244" y="6629"/>
                              </a:cubicBezTo>
                              <a:cubicBezTo>
                                <a:pt x="112592" y="14566"/>
                                <a:pt x="92326" y="22657"/>
                                <a:pt x="73755" y="36527"/>
                              </a:cubicBezTo>
                              <a:cubicBezTo>
                                <a:pt x="71367" y="38299"/>
                                <a:pt x="57651" y="45003"/>
                                <a:pt x="43395" y="63497"/>
                              </a:cubicBezTo>
                              <a:cubicBezTo>
                                <a:pt x="27522" y="84148"/>
                                <a:pt x="10954" y="117128"/>
                                <a:pt x="8643" y="125296"/>
                              </a:cubicBezTo>
                              <a:cubicBezTo>
                                <a:pt x="2555" y="146871"/>
                                <a:pt x="-989" y="170759"/>
                                <a:pt x="244" y="193105"/>
                              </a:cubicBezTo>
                              <a:cubicBezTo>
                                <a:pt x="1477" y="214604"/>
                                <a:pt x="7718" y="241882"/>
                                <a:pt x="22667" y="258603"/>
                              </a:cubicBezTo>
                              <a:cubicBezTo>
                                <a:pt x="24362" y="260529"/>
                                <a:pt x="26674" y="261069"/>
                                <a:pt x="28600" y="262764"/>
                              </a:cubicBezTo>
                              <a:cubicBezTo>
                                <a:pt x="29910" y="263997"/>
                                <a:pt x="29833" y="265692"/>
                                <a:pt x="30989" y="267002"/>
                              </a:cubicBezTo>
                              <a:cubicBezTo>
                                <a:pt x="34534" y="271163"/>
                                <a:pt x="40159" y="273860"/>
                                <a:pt x="45013" y="276095"/>
                              </a:cubicBezTo>
                              <a:cubicBezTo>
                                <a:pt x="55416" y="280949"/>
                                <a:pt x="65048" y="283877"/>
                                <a:pt x="76452" y="285419"/>
                              </a:cubicBezTo>
                              <a:cubicBezTo>
                                <a:pt x="89475" y="287114"/>
                                <a:pt x="134476" y="296052"/>
                                <a:pt x="173928" y="280102"/>
                              </a:cubicBezTo>
                              <a:cubicBezTo>
                                <a:pt x="195427" y="271394"/>
                                <a:pt x="224862" y="254827"/>
                                <a:pt x="249520" y="235024"/>
                              </a:cubicBezTo>
                              <a:cubicBezTo>
                                <a:pt x="259846" y="226779"/>
                                <a:pt x="288280" y="202737"/>
                                <a:pt x="303306" y="172916"/>
                              </a:cubicBezTo>
                              <a:cubicBezTo>
                                <a:pt x="320489" y="138781"/>
                                <a:pt x="323726" y="97632"/>
                                <a:pt x="322570" y="76905"/>
                              </a:cubicBezTo>
                              <a:cubicBezTo>
                                <a:pt x="321491" y="57486"/>
                                <a:pt x="313092" y="35294"/>
                                <a:pt x="296910" y="23659"/>
                              </a:cubicBezTo>
                              <a:cubicBezTo>
                                <a:pt x="279264" y="10790"/>
                                <a:pt x="258305" y="9018"/>
                                <a:pt x="238039" y="3316"/>
                              </a:cubicBezTo>
                              <a:close/>
                              <a:moveTo>
                                <a:pt x="249906" y="214373"/>
                              </a:moveTo>
                              <a:cubicBezTo>
                                <a:pt x="230565" y="231402"/>
                                <a:pt x="210761" y="242498"/>
                                <a:pt x="197276" y="249973"/>
                              </a:cubicBezTo>
                              <a:cubicBezTo>
                                <a:pt x="171308" y="264228"/>
                                <a:pt x="145803" y="269237"/>
                                <a:pt x="143953" y="269853"/>
                              </a:cubicBezTo>
                              <a:cubicBezTo>
                                <a:pt x="122763" y="277019"/>
                                <a:pt x="99646" y="271625"/>
                                <a:pt x="77223" y="269160"/>
                              </a:cubicBezTo>
                              <a:cubicBezTo>
                                <a:pt x="69286" y="268312"/>
                                <a:pt x="60116" y="265923"/>
                                <a:pt x="52950" y="262379"/>
                              </a:cubicBezTo>
                              <a:cubicBezTo>
                                <a:pt x="43472" y="257678"/>
                                <a:pt x="38232" y="252361"/>
                                <a:pt x="31914" y="244193"/>
                              </a:cubicBezTo>
                              <a:cubicBezTo>
                                <a:pt x="6948" y="211907"/>
                                <a:pt x="13112" y="154500"/>
                                <a:pt x="26751" y="119054"/>
                              </a:cubicBezTo>
                              <a:cubicBezTo>
                                <a:pt x="30219" y="110039"/>
                                <a:pt x="52102" y="78060"/>
                                <a:pt x="56495" y="72743"/>
                              </a:cubicBezTo>
                              <a:cubicBezTo>
                                <a:pt x="60733" y="67581"/>
                                <a:pt x="75450" y="53325"/>
                                <a:pt x="94175" y="41536"/>
                              </a:cubicBezTo>
                              <a:cubicBezTo>
                                <a:pt x="109047" y="32135"/>
                                <a:pt x="128850" y="24275"/>
                                <a:pt x="130777" y="23582"/>
                              </a:cubicBezTo>
                              <a:cubicBezTo>
                                <a:pt x="140101" y="20191"/>
                                <a:pt x="150426" y="18573"/>
                                <a:pt x="160212" y="17263"/>
                              </a:cubicBezTo>
                              <a:cubicBezTo>
                                <a:pt x="171771" y="15645"/>
                                <a:pt x="179630" y="16878"/>
                                <a:pt x="189185" y="23659"/>
                              </a:cubicBezTo>
                              <a:cubicBezTo>
                                <a:pt x="194194" y="27203"/>
                                <a:pt x="201900" y="26279"/>
                                <a:pt x="207679" y="26355"/>
                              </a:cubicBezTo>
                              <a:cubicBezTo>
                                <a:pt x="219314" y="26510"/>
                                <a:pt x="232183" y="25354"/>
                                <a:pt x="243510" y="28513"/>
                              </a:cubicBezTo>
                              <a:cubicBezTo>
                                <a:pt x="250214" y="30363"/>
                                <a:pt x="252680" y="34909"/>
                                <a:pt x="255916" y="40688"/>
                              </a:cubicBezTo>
                              <a:cubicBezTo>
                                <a:pt x="258459" y="45157"/>
                                <a:pt x="261079" y="47469"/>
                                <a:pt x="266242" y="45003"/>
                              </a:cubicBezTo>
                              <a:cubicBezTo>
                                <a:pt x="269555" y="43385"/>
                                <a:pt x="266704" y="36450"/>
                                <a:pt x="265702" y="34061"/>
                              </a:cubicBezTo>
                              <a:cubicBezTo>
                                <a:pt x="263545" y="28976"/>
                                <a:pt x="272637" y="32828"/>
                                <a:pt x="274255" y="33984"/>
                              </a:cubicBezTo>
                              <a:cubicBezTo>
                                <a:pt x="278571" y="37066"/>
                                <a:pt x="283194" y="39147"/>
                                <a:pt x="287278" y="42614"/>
                              </a:cubicBezTo>
                              <a:cubicBezTo>
                                <a:pt x="291362" y="46005"/>
                                <a:pt x="301533" y="59798"/>
                                <a:pt x="304384" y="75055"/>
                              </a:cubicBezTo>
                              <a:cubicBezTo>
                                <a:pt x="308237" y="96014"/>
                                <a:pt x="303845" y="119748"/>
                                <a:pt x="302997" y="123138"/>
                              </a:cubicBezTo>
                              <a:cubicBezTo>
                                <a:pt x="301996" y="127145"/>
                                <a:pt x="296833" y="150801"/>
                                <a:pt x="288126" y="167754"/>
                              </a:cubicBezTo>
                              <a:cubicBezTo>
                                <a:pt x="283271" y="177309"/>
                                <a:pt x="267706" y="198730"/>
                                <a:pt x="249906" y="214373"/>
                              </a:cubicBezTo>
                              <a:close/>
                              <a:moveTo>
                                <a:pt x="126231" y="205434"/>
                              </a:moveTo>
                              <a:cubicBezTo>
                                <a:pt x="118987" y="206667"/>
                                <a:pt x="110819" y="204664"/>
                                <a:pt x="103576" y="206359"/>
                              </a:cubicBezTo>
                              <a:cubicBezTo>
                                <a:pt x="88011" y="209980"/>
                                <a:pt x="108662" y="191410"/>
                                <a:pt x="111282" y="189252"/>
                              </a:cubicBezTo>
                              <a:cubicBezTo>
                                <a:pt x="120991" y="181470"/>
                                <a:pt x="129390" y="173302"/>
                                <a:pt x="138560" y="165057"/>
                              </a:cubicBezTo>
                              <a:cubicBezTo>
                                <a:pt x="141411" y="162514"/>
                                <a:pt x="155897" y="150262"/>
                                <a:pt x="169459" y="135313"/>
                              </a:cubicBezTo>
                              <a:cubicBezTo>
                                <a:pt x="181326" y="122213"/>
                                <a:pt x="192422" y="106340"/>
                                <a:pt x="194348" y="103104"/>
                              </a:cubicBezTo>
                              <a:cubicBezTo>
                                <a:pt x="199588" y="94704"/>
                                <a:pt x="212302" y="74593"/>
                                <a:pt x="206677" y="63805"/>
                              </a:cubicBezTo>
                              <a:cubicBezTo>
                                <a:pt x="202901" y="56562"/>
                                <a:pt x="195042" y="52246"/>
                                <a:pt x="186257" y="52478"/>
                              </a:cubicBezTo>
                              <a:cubicBezTo>
                                <a:pt x="183098" y="52555"/>
                                <a:pt x="170075" y="51322"/>
                                <a:pt x="157978" y="54866"/>
                              </a:cubicBezTo>
                              <a:cubicBezTo>
                                <a:pt x="147344" y="57949"/>
                                <a:pt x="137404" y="65654"/>
                                <a:pt x="135400" y="67349"/>
                              </a:cubicBezTo>
                              <a:cubicBezTo>
                                <a:pt x="131470" y="70740"/>
                                <a:pt x="129159" y="74593"/>
                                <a:pt x="128927" y="79832"/>
                              </a:cubicBezTo>
                              <a:cubicBezTo>
                                <a:pt x="128696" y="84456"/>
                                <a:pt x="127772" y="91160"/>
                                <a:pt x="132164" y="94242"/>
                              </a:cubicBezTo>
                              <a:cubicBezTo>
                                <a:pt x="135631" y="96631"/>
                                <a:pt x="143106" y="98249"/>
                                <a:pt x="145957" y="94165"/>
                              </a:cubicBezTo>
                              <a:cubicBezTo>
                                <a:pt x="151736" y="85920"/>
                                <a:pt x="158440" y="81990"/>
                                <a:pt x="167764" y="77752"/>
                              </a:cubicBezTo>
                              <a:cubicBezTo>
                                <a:pt x="173697" y="75055"/>
                                <a:pt x="192807" y="66348"/>
                                <a:pt x="187721" y="81220"/>
                              </a:cubicBezTo>
                              <a:cubicBezTo>
                                <a:pt x="183714" y="92778"/>
                                <a:pt x="177781" y="100638"/>
                                <a:pt x="171154" y="110655"/>
                              </a:cubicBezTo>
                              <a:cubicBezTo>
                                <a:pt x="146419" y="147796"/>
                                <a:pt x="108353" y="175074"/>
                                <a:pt x="75913" y="204895"/>
                              </a:cubicBezTo>
                              <a:cubicBezTo>
                                <a:pt x="71367" y="209056"/>
                                <a:pt x="59731" y="217378"/>
                                <a:pt x="61041" y="224698"/>
                              </a:cubicBezTo>
                              <a:cubicBezTo>
                                <a:pt x="62659" y="233791"/>
                                <a:pt x="79534" y="228320"/>
                                <a:pt x="84851" y="226702"/>
                              </a:cubicBezTo>
                              <a:cubicBezTo>
                                <a:pt x="100725" y="221924"/>
                                <a:pt x="117754" y="221924"/>
                                <a:pt x="134090" y="222849"/>
                              </a:cubicBezTo>
                              <a:cubicBezTo>
                                <a:pt x="147344" y="223542"/>
                                <a:pt x="161060" y="223311"/>
                                <a:pt x="174237" y="225469"/>
                              </a:cubicBezTo>
                              <a:cubicBezTo>
                                <a:pt x="174237" y="225469"/>
                                <a:pt x="197970" y="227318"/>
                                <a:pt x="201823" y="215143"/>
                              </a:cubicBezTo>
                              <a:cubicBezTo>
                                <a:pt x="205675" y="202968"/>
                                <a:pt x="177242" y="196496"/>
                                <a:pt x="126231" y="205434"/>
                              </a:cubicBezTo>
                              <a:close/>
                            </a:path>
                          </a:pathLst>
                        </a:custGeom>
                        <a:solidFill>
                          <a:srgbClr val="EC382E"/>
                        </a:solidFill>
                        <a:ln w="7706"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A300959" id="Graphic 5" o:spid="_x0000_s1026" style="position:absolute;margin-left:48.45pt;margin-top:13.05pt;width:18pt;height:18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22779,28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" path="m238039,3316c230719,1235,189262,-383,175315,79v-9169,309,-36370,4855,-41071,6550c112592,14566,92326,22657,73755,36527,71367,38299,57651,45003,43395,63497,27522,84148,10954,117128,8643,125296,2555,146871,-989,170759,244,193105v1233,21499,7474,48777,22423,65498c24362,260529,26674,261069,28600,262764v1310,1233,1233,2928,2389,4238c34534,271163,40159,273860,45013,276095v10403,4854,20035,7782,31439,9324c89475,287114,134476,296052,173928,280102v21499,-8708,50934,-25275,75592,-45078c259846,226779,288280,202737,303306,172916v17183,-34135,20420,-75284,19264,-96011c321491,57486,313092,35294,296910,23659,279264,10790,258305,9018,238039,3316xm249906,214373v-19341,17029,-39145,28125,-52630,35600c171308,264228,145803,269237,143953,269853v-21190,7166,-44307,1772,-66730,-693c69286,268312,60116,265923,52950,262379,43472,257678,38232,252361,31914,244193,6948,211907,13112,154500,26751,119054,30219,110039,52102,78060,56495,72743,60733,67581,75450,53325,94175,41536v14872,-9401,34675,-17261,36602,-17954c140101,20191,150426,18573,160212,17263v11559,-1618,19418,-385,28973,6396c194194,27203,201900,26279,207679,26355v11635,155,24504,-1001,35831,2158c250214,30363,252680,34909,255916,40688v2543,4469,5163,6781,10326,4315c269555,43385,266704,36450,265702,34061v-2157,-5085,6935,-1233,8553,-77c278571,37066,283194,39147,287278,42614v4084,3391,14255,17184,17106,32441c308237,96014,303845,119748,302997,123138v-1001,4007,-6164,27663,-14871,44616c283271,177309,267706,198730,249906,214373xm126231,205434v-7244,1233,-15412,-770,-22655,925c88011,209980,108662,191410,111282,189252v9709,-7782,18108,-15950,27278,-24195c141411,162514,155897,150262,169459,135313v11867,-13100,22963,-28973,24889,-32209c199588,94704,212302,74593,206677,63805,202901,56562,195042,52246,186257,52478v-3159,77,-16182,-1156,-28279,2388c147344,57949,137404,65654,135400,67349v-3930,3391,-6241,7244,-6473,12483c128696,84456,127772,91160,132164,94242v3467,2389,10942,4007,13793,-77c151736,85920,158440,81990,167764,77752v5933,-2697,25043,-11404,19957,3468c183714,92778,177781,100638,171154,110655v-24735,37141,-62801,64419,-95241,94240c71367,209056,59731,217378,61041,224698v1618,9093,18493,3622,23810,2004c100725,221924,117754,221924,134090,222849v13254,693,26970,462,40147,2620c174237,225469,197970,227318,201823,215143v3852,-12175,-24581,-18647,-75592,-9709xe" fillcolor="#ec382e" stroked="f" strokeweight=".21406mm">
                <v:stroke joinstyle="miter"/>
                <v:path arrowok="t" o:connecttype="custom" o:connectlocs="168585,2619;124162,62;95075,5236;52235,28849;30733,50149;6121,98958;173,152513;16053,204243;20255,207529;21947,210876;31879,218058;54145,225422;123180,221223;176716,185620;214809,136568;228452,60739;210279,18686;168585,2619;176990,169310;139716,197427;101951,213128;54691,212581;37500,207225;22602,192862;18946,94028;40011,57452;66697,32805;92619,18625;113466,13634;133985,18686;147083,20815;172460,22519;181246,32135;188559,35543;188177,26901;194234,26840;203457,33656;215572,59278;214590,97254;204058,132491;176990,169310;89400,162250;73355,162981;78813,149470;98132,130361;120015,106869;137642,81431;146374,50393;131912,41447;111884,43333;95894,53192;91309,63051;93602,74432;103370,74371;118815,61408;132949,64147;121215,87395;53763,161825;43231,177465;60094,179048;94966,176005;123399,178074;142936,169918;89400,162250" o:connectangles="0,0,0,0,0,0,0,0,0,0,0,0,0,0,0,0,0,0,0,0,0,0,0,0,0,0,0,0,0,0,0,0,0,0,0,0,0,0,0,0,0,0,0,0,0,0,0,0,0,0,0,0,0,0,0,0,0,0,0,0,0,0,0,0"/>
                <w10:wrap anchorx="margin"/>
              </v:shape>
            </w:pict>
          </mc:Fallback>
        </mc:AlternateContent>
      </w:r>
      <w:r w:rsidR="70457E7F">
        <w:t xml:space="preserve">CBFSC’s coalition of churches hired Urban Ministers Evelyn Oliveira and Bill Stanfield to spend a year </w:t>
      </w:r>
      <w:r w:rsidR="2A331BCB" w:rsidRPr="00637546">
        <w:t xml:space="preserve"> </w:t>
      </w:r>
      <w:r w:rsidR="70457E7F">
        <w:t xml:space="preserve">listening to residents and leaders within </w:t>
      </w:r>
      <w:r w:rsidR="6E6382C6">
        <w:t>SC</w:t>
      </w:r>
      <w:r w:rsidR="70457E7F">
        <w:t xml:space="preserve">’s North Charleston </w:t>
      </w:r>
      <w:r w:rsidR="6645BE93">
        <w:t>neighborhoods and</w:t>
      </w:r>
      <w:r w:rsidR="0DE679BF">
        <w:t xml:space="preserve"> decided to focus </w:t>
      </w:r>
      <w:r w:rsidR="70457E7F" w:rsidRPr="00152239">
        <w:rPr>
          <w:spacing w:val="-2"/>
        </w:rPr>
        <w:t xml:space="preserve">its efforts on Chicora-Cherokee. </w:t>
      </w:r>
    </w:p>
    <w:p w14:paraId="1A950E3F" w14:textId="5DC0FE49" w:rsidR="007368DF" w:rsidRDefault="3CE9E83D" w:rsidP="004E0DBE">
      <w:pPr>
        <w:pStyle w:val="ListParagraph"/>
        <w:spacing w:after="0" w:line="240" w:lineRule="auto"/>
        <w:ind w:left="86" w:right="-274"/>
        <w:jc w:val="both"/>
      </w:pPr>
      <w:r>
        <w:t>Metanoia’s Board was formed and built a partnership with St. Matthew Baptist Church. Metanoia’s first initiative, a small afterschool enrichment program for 1</w:t>
      </w:r>
      <w:r w:rsidRPr="3CE9E83D">
        <w:rPr>
          <w:vertAlign w:val="superscript"/>
        </w:rPr>
        <w:t>st</w:t>
      </w:r>
      <w:r>
        <w:t>-4</w:t>
      </w:r>
      <w:r w:rsidRPr="3CE9E83D">
        <w:rPr>
          <w:vertAlign w:val="superscript"/>
        </w:rPr>
        <w:t>th</w:t>
      </w:r>
      <w:r>
        <w:t xml:space="preserve"> grade students of Chicora Elementary, launched in 2003. Since that time, Metanoia’s initiative to build leaders has grown into a year-round youth leadership development program for scholars from 1</w:t>
      </w:r>
      <w:r w:rsidRPr="3CE9E83D">
        <w:rPr>
          <w:vertAlign w:val="superscript"/>
        </w:rPr>
        <w:t>st</w:t>
      </w:r>
      <w:r>
        <w:t xml:space="preserve"> through 12</w:t>
      </w:r>
      <w:r w:rsidRPr="3CE9E83D">
        <w:rPr>
          <w:vertAlign w:val="superscript"/>
        </w:rPr>
        <w:t>th</w:t>
      </w:r>
      <w:r>
        <w:t xml:space="preserve"> grade and an integrated community development effort.</w:t>
      </w:r>
    </w:p>
    <w:p w14:paraId="2BCA21CB" w14:textId="4CC54DF4" w:rsidR="0081479E" w:rsidRDefault="0081479E" w:rsidP="00E42456">
      <w:pPr>
        <w:pStyle w:val="ListParagraph"/>
        <w:spacing w:before="120" w:after="0" w:line="240" w:lineRule="auto"/>
        <w:ind w:left="90" w:right="-274"/>
        <w:jc w:val="both"/>
      </w:pPr>
    </w:p>
    <w:p w14:paraId="3132EF9C" w14:textId="42DC67DC" w:rsidR="0081479E" w:rsidRDefault="0081479E" w:rsidP="00BB17EA">
      <w:pPr>
        <w:tabs>
          <w:tab w:val="right" w:pos="7830"/>
        </w:tabs>
        <w:spacing w:after="0" w:line="240" w:lineRule="auto"/>
        <w:ind w:left="-540" w:right="-270"/>
        <w:jc w:val="both"/>
        <w:rPr>
          <w:b/>
          <w:bCs/>
          <w:color w:val="6FB43F"/>
          <w:sz w:val="28"/>
          <w:szCs w:val="28"/>
        </w:rPr>
      </w:pPr>
      <w:r w:rsidRPr="0081479E">
        <w:rPr>
          <w:b/>
          <w:bCs/>
          <w:color w:val="6FB43F"/>
          <w:sz w:val="28"/>
          <w:szCs w:val="28"/>
        </w:rPr>
        <w:t>What We Do</w:t>
      </w:r>
    </w:p>
    <w:p w14:paraId="52CBF247" w14:textId="71D648D5" w:rsidR="00BB17EA" w:rsidRPr="00BB17EA" w:rsidRDefault="00BB17EA" w:rsidP="004E0DBE">
      <w:pPr>
        <w:pStyle w:val="ListParagraph"/>
        <w:numPr>
          <w:ilvl w:val="0"/>
          <w:numId w:val="24"/>
        </w:numPr>
        <w:spacing w:after="0" w:line="240" w:lineRule="auto"/>
        <w:ind w:left="0" w:right="-270" w:hanging="540"/>
        <w:jc w:val="both"/>
      </w:pPr>
      <w:r w:rsidRPr="00BB17EA">
        <w:rPr>
          <w:b/>
          <w:bCs/>
          <w:i/>
          <w:iCs/>
          <w:color w:val="6FB43F"/>
        </w:rPr>
        <w:t xml:space="preserve">Build Leaders </w:t>
      </w:r>
      <w:r w:rsidRPr="000C6EE0">
        <w:rPr>
          <w:spacing w:val="-2"/>
        </w:rPr>
        <w:t>- Metanoia Youth Leadership Academy builds leaders of character, excellence, and presence. Our youth leadership pipeline identifies and invests in the assets of each leader from elementary to high school.</w:t>
      </w:r>
    </w:p>
    <w:p w14:paraId="2F0B5BE1" w14:textId="18F86FF5" w:rsidR="00BB17EA" w:rsidRPr="00BB17EA" w:rsidRDefault="3CE9E83D" w:rsidP="3CE9E83D">
      <w:pPr>
        <w:pStyle w:val="ListParagraph"/>
        <w:numPr>
          <w:ilvl w:val="0"/>
          <w:numId w:val="24"/>
        </w:numPr>
        <w:spacing w:after="0" w:line="240" w:lineRule="auto"/>
        <w:ind w:left="0" w:right="-270" w:hanging="540"/>
        <w:jc w:val="both"/>
        <w:rPr>
          <w:b/>
          <w:bCs/>
          <w:i/>
          <w:iCs/>
          <w:color w:val="6FB43F"/>
        </w:rPr>
      </w:pPr>
      <w:r w:rsidRPr="3CE9E83D">
        <w:rPr>
          <w:b/>
          <w:bCs/>
          <w:i/>
          <w:iCs/>
          <w:color w:val="6FB43F"/>
        </w:rPr>
        <w:t xml:space="preserve">Establish Quality Housing </w:t>
      </w:r>
      <w:r>
        <w:t>- We work to develop quality housing and homeownership opportunities with neighborhood residents.   We are working to proactively combat displacement due to increasing demand for local housing and rapidly rising housing prices .</w:t>
      </w:r>
    </w:p>
    <w:p w14:paraId="78ADB311" w14:textId="3F8BB510" w:rsidR="00BB17EA" w:rsidRPr="00202F10" w:rsidRDefault="3CE9E83D" w:rsidP="3CE9E83D">
      <w:pPr>
        <w:pStyle w:val="ListParagraph"/>
        <w:numPr>
          <w:ilvl w:val="0"/>
          <w:numId w:val="24"/>
        </w:numPr>
        <w:spacing w:after="0" w:line="240" w:lineRule="auto"/>
        <w:ind w:left="0" w:right="-270" w:hanging="540"/>
        <w:jc w:val="both"/>
        <w:rPr>
          <w:b/>
          <w:bCs/>
          <w:i/>
          <w:iCs/>
          <w:color w:val="6FB43F"/>
        </w:rPr>
      </w:pPr>
      <w:r w:rsidRPr="3CE9E83D">
        <w:rPr>
          <w:b/>
          <w:bCs/>
          <w:i/>
          <w:iCs/>
          <w:color w:val="6FB43F"/>
        </w:rPr>
        <w:t>Generate Economic Development</w:t>
      </w:r>
      <w:r>
        <w:t xml:space="preserve"> - Metanoia invests in neighborhood assets to generate economic development. We support Black and Brown entrepreneurship in the neighborhood from youth to adulthood, and work to connect residents with livable wage jobs.</w:t>
      </w:r>
    </w:p>
    <w:p w14:paraId="542F1569" w14:textId="6DF185D3" w:rsidR="007F583B" w:rsidRPr="007F3637" w:rsidRDefault="007F583B" w:rsidP="007F583B">
      <w:pPr>
        <w:spacing w:after="0" w:line="240" w:lineRule="auto"/>
        <w:ind w:right="-270"/>
        <w:jc w:val="both"/>
        <w:rPr>
          <w:sz w:val="12"/>
          <w:szCs w:val="12"/>
        </w:rPr>
      </w:pPr>
    </w:p>
    <w:p w14:paraId="59C4BDB0" w14:textId="73BCEE24" w:rsidR="00202F10" w:rsidRDefault="3CE9E83D" w:rsidP="00AB6C85">
      <w:pPr>
        <w:tabs>
          <w:tab w:val="right" w:pos="7830"/>
        </w:tabs>
        <w:spacing w:after="120" w:line="240" w:lineRule="auto"/>
        <w:ind w:left="-547" w:right="-274"/>
        <w:jc w:val="both"/>
        <w:rPr>
          <w:b/>
          <w:bCs/>
          <w:color w:val="6FB43F"/>
          <w:sz w:val="28"/>
          <w:szCs w:val="28"/>
        </w:rPr>
      </w:pPr>
      <w:r w:rsidRPr="3CE9E83D">
        <w:rPr>
          <w:b/>
          <w:bCs/>
          <w:color w:val="6FB43F"/>
          <w:sz w:val="28"/>
          <w:szCs w:val="28"/>
        </w:rPr>
        <w:t>Our Approach</w:t>
      </w:r>
    </w:p>
    <w:p w14:paraId="31C2A6E8" w14:textId="15B8712F" w:rsidR="007F3637" w:rsidRPr="007F3637" w:rsidRDefault="00AB6C85" w:rsidP="007F583B">
      <w:pPr>
        <w:tabs>
          <w:tab w:val="right" w:pos="7830"/>
        </w:tabs>
        <w:spacing w:after="0" w:line="240" w:lineRule="auto"/>
        <w:ind w:left="-540" w:right="-270"/>
        <w:jc w:val="both"/>
        <w:rPr>
          <w:b/>
          <w:bCs/>
          <w:color w:val="6FB43F"/>
          <w:sz w:val="6"/>
          <w:szCs w:val="6"/>
        </w:rPr>
      </w:pPr>
      <w:r>
        <w:rPr>
          <w:noProof/>
          <w:sz w:val="28"/>
          <w:szCs w:val="28"/>
        </w:rPr>
        <w:drawing>
          <wp:anchor distT="0" distB="0" distL="114300" distR="114300" simplePos="0" relativeHeight="251659264" behindDoc="1" locked="0" layoutInCell="1" allowOverlap="1" wp14:anchorId="10DB7F20" wp14:editId="2583FA22">
            <wp:simplePos x="0" y="0"/>
            <wp:positionH relativeFrom="column">
              <wp:posOffset>2352675</wp:posOffset>
            </wp:positionH>
            <wp:positionV relativeFrom="paragraph">
              <wp:posOffset>26670</wp:posOffset>
            </wp:positionV>
            <wp:extent cx="1231900" cy="886460"/>
            <wp:effectExtent l="38100" t="95250" r="101600" b="46990"/>
            <wp:wrapNone/>
            <wp:docPr id="25" name="Picture 25" descr="A white house with a white picket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white house with a white picket fenc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231900" cy="886460"/>
                    </a:xfrm>
                    <a:prstGeom prst="rect">
                      <a:avLst/>
                    </a:prstGeom>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b/>
          <w:bCs/>
          <w:noProof/>
          <w:color w:val="6FB43F"/>
          <w:sz w:val="28"/>
          <w:szCs w:val="28"/>
        </w:rPr>
        <w:drawing>
          <wp:anchor distT="0" distB="0" distL="114300" distR="114300" simplePos="0" relativeHeight="251660288" behindDoc="1" locked="0" layoutInCell="1" allowOverlap="1" wp14:anchorId="5BA01188" wp14:editId="3514E4F2">
            <wp:simplePos x="0" y="0"/>
            <wp:positionH relativeFrom="column">
              <wp:posOffset>27940</wp:posOffset>
            </wp:positionH>
            <wp:positionV relativeFrom="paragraph">
              <wp:posOffset>29210</wp:posOffset>
            </wp:positionV>
            <wp:extent cx="1247775" cy="889635"/>
            <wp:effectExtent l="38100" t="95250" r="104775" b="43815"/>
            <wp:wrapNone/>
            <wp:docPr id="24" name="Picture 24"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crowd&#10;&#10;Description automatically generated"/>
                    <pic:cNvPicPr/>
                  </pic:nvPicPr>
                  <pic:blipFill rotWithShape="1">
                    <a:blip r:embed="rId10">
                      <a:extLst>
                        <a:ext uri="{28A0092B-C50C-407E-A947-70E740481C1C}">
                          <a14:useLocalDpi xmlns:a14="http://schemas.microsoft.com/office/drawing/2010/main" val="0"/>
                        </a:ext>
                      </a:extLst>
                    </a:blip>
                    <a:srcRect r="3639" b="3778"/>
                    <a:stretch/>
                  </pic:blipFill>
                  <pic:spPr bwMode="auto">
                    <a:xfrm>
                      <a:off x="0" y="0"/>
                      <a:ext cx="1247775" cy="889635"/>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E31">
        <w:rPr>
          <w:b/>
          <w:bCs/>
          <w:noProof/>
          <w:color w:val="6FB43F"/>
          <w:sz w:val="28"/>
          <w:szCs w:val="28"/>
        </w:rPr>
        <w:drawing>
          <wp:anchor distT="0" distB="0" distL="114300" distR="114300" simplePos="0" relativeHeight="251658240" behindDoc="1" locked="0" layoutInCell="1" allowOverlap="1" wp14:anchorId="7A6AC97F" wp14:editId="5FDAD358">
            <wp:simplePos x="0" y="0"/>
            <wp:positionH relativeFrom="margin">
              <wp:posOffset>4581525</wp:posOffset>
            </wp:positionH>
            <wp:positionV relativeFrom="margin">
              <wp:posOffset>6111875</wp:posOffset>
            </wp:positionV>
            <wp:extent cx="1248410" cy="886460"/>
            <wp:effectExtent l="38100" t="95250" r="104140" b="46990"/>
            <wp:wrapNone/>
            <wp:docPr id="26" name="Picture 2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48410" cy="886460"/>
                    </a:xfrm>
                    <a:prstGeom prst="rect">
                      <a:avLst/>
                    </a:prstGeom>
                    <a:ln>
                      <a:noFill/>
                    </a:ln>
                    <a:effectLst>
                      <a:outerShdw blurRad="50800" dist="38100" dir="18900000" algn="bl" rotWithShape="0">
                        <a:prstClr val="black">
                          <a:alpha val="40000"/>
                        </a:prstClr>
                      </a:outerShdw>
                    </a:effectLst>
                  </pic:spPr>
                </pic:pic>
              </a:graphicData>
            </a:graphic>
          </wp:anchor>
        </w:drawing>
      </w:r>
    </w:p>
    <w:tbl>
      <w:tblPr>
        <w:tblStyle w:val="TableGrid"/>
        <w:tblW w:w="1025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960"/>
        <w:gridCol w:w="3055"/>
      </w:tblGrid>
      <w:tr w:rsidR="007F3637" w14:paraId="62A0DDBA" w14:textId="77777777" w:rsidTr="00AB6C85">
        <w:trPr>
          <w:trHeight w:val="1367"/>
        </w:trPr>
        <w:tc>
          <w:tcPr>
            <w:tcW w:w="3240" w:type="dxa"/>
            <w:tcBorders>
              <w:right w:val="single" w:sz="4" w:space="0" w:color="D0CECE" w:themeColor="background2" w:themeShade="E6"/>
            </w:tcBorders>
          </w:tcPr>
          <w:p w14:paraId="4E76D5DD" w14:textId="30F041CD" w:rsidR="00202F10" w:rsidRDefault="00202F10" w:rsidP="007F3637">
            <w:pPr>
              <w:tabs>
                <w:tab w:val="right" w:pos="7830"/>
              </w:tabs>
              <w:ind w:right="-15"/>
              <w:rPr>
                <w:b/>
                <w:bCs/>
                <w:color w:val="6FB43F"/>
                <w:sz w:val="28"/>
                <w:szCs w:val="28"/>
              </w:rPr>
            </w:pPr>
          </w:p>
        </w:tc>
        <w:tc>
          <w:tcPr>
            <w:tcW w:w="3960" w:type="dxa"/>
            <w:tcBorders>
              <w:left w:val="single" w:sz="4" w:space="0" w:color="D0CECE" w:themeColor="background2" w:themeShade="E6"/>
              <w:right w:val="single" w:sz="4" w:space="0" w:color="D0CECE" w:themeColor="background2" w:themeShade="E6"/>
            </w:tcBorders>
          </w:tcPr>
          <w:p w14:paraId="3FF74DA9" w14:textId="2827DB67" w:rsidR="000C6EE0" w:rsidRPr="000C6EE0" w:rsidRDefault="000C6EE0" w:rsidP="001F221B">
            <w:pPr>
              <w:ind w:left="-120" w:right="-15"/>
              <w:jc w:val="center"/>
              <w:rPr>
                <w:sz w:val="28"/>
                <w:szCs w:val="28"/>
              </w:rPr>
            </w:pPr>
          </w:p>
        </w:tc>
        <w:tc>
          <w:tcPr>
            <w:tcW w:w="3055" w:type="dxa"/>
            <w:tcBorders>
              <w:left w:val="single" w:sz="4" w:space="0" w:color="D0CECE" w:themeColor="background2" w:themeShade="E6"/>
            </w:tcBorders>
          </w:tcPr>
          <w:p w14:paraId="0D6B2616" w14:textId="6FDD33DC" w:rsidR="00202F10" w:rsidRDefault="00202F10" w:rsidP="007F3637">
            <w:pPr>
              <w:tabs>
                <w:tab w:val="right" w:pos="7830"/>
              </w:tabs>
              <w:ind w:left="-14" w:right="-15"/>
              <w:jc w:val="both"/>
              <w:rPr>
                <w:b/>
                <w:bCs/>
                <w:color w:val="6FB43F"/>
                <w:sz w:val="28"/>
                <w:szCs w:val="28"/>
              </w:rPr>
            </w:pPr>
          </w:p>
        </w:tc>
      </w:tr>
      <w:tr w:rsidR="007F3637" w14:paraId="219DE4BE" w14:textId="77777777" w:rsidTr="00AB6C85">
        <w:tc>
          <w:tcPr>
            <w:tcW w:w="3240" w:type="dxa"/>
            <w:tcBorders>
              <w:right w:val="single" w:sz="4" w:space="0" w:color="D0CECE" w:themeColor="background2" w:themeShade="E6"/>
            </w:tcBorders>
          </w:tcPr>
          <w:p w14:paraId="50670A34" w14:textId="29AD7E2B" w:rsidR="00202F10" w:rsidRPr="001F221B" w:rsidRDefault="001F221B" w:rsidP="00E23E31">
            <w:pPr>
              <w:tabs>
                <w:tab w:val="right" w:pos="7830"/>
              </w:tabs>
              <w:spacing w:before="120"/>
              <w:ind w:left="-115" w:right="-14"/>
              <w:jc w:val="center"/>
              <w:rPr>
                <w:b/>
                <w:bCs/>
                <w:color w:val="EC382E"/>
                <w:sz w:val="28"/>
                <w:szCs w:val="28"/>
              </w:rPr>
            </w:pPr>
            <w:r w:rsidRPr="001F221B">
              <w:rPr>
                <w:b/>
                <w:bCs/>
                <w:color w:val="EC382E"/>
                <w:sz w:val="28"/>
                <w:szCs w:val="28"/>
              </w:rPr>
              <w:t>Asset-Based</w:t>
            </w:r>
          </w:p>
        </w:tc>
        <w:tc>
          <w:tcPr>
            <w:tcW w:w="3960" w:type="dxa"/>
            <w:tcBorders>
              <w:left w:val="single" w:sz="4" w:space="0" w:color="D0CECE" w:themeColor="background2" w:themeShade="E6"/>
              <w:right w:val="single" w:sz="4" w:space="0" w:color="D0CECE" w:themeColor="background2" w:themeShade="E6"/>
            </w:tcBorders>
          </w:tcPr>
          <w:p w14:paraId="1BFF3A5E" w14:textId="1ECE758F" w:rsidR="00202F10" w:rsidRPr="001F221B" w:rsidRDefault="001F221B" w:rsidP="00AB6C85">
            <w:pPr>
              <w:tabs>
                <w:tab w:val="right" w:pos="7830"/>
              </w:tabs>
              <w:spacing w:before="120"/>
              <w:ind w:left="-115" w:right="-101"/>
              <w:jc w:val="center"/>
              <w:rPr>
                <w:b/>
                <w:bCs/>
                <w:color w:val="EC382E"/>
                <w:sz w:val="28"/>
                <w:szCs w:val="28"/>
              </w:rPr>
            </w:pPr>
            <w:r w:rsidRPr="001F221B">
              <w:rPr>
                <w:b/>
                <w:bCs/>
                <w:color w:val="EC382E"/>
                <w:sz w:val="28"/>
                <w:szCs w:val="28"/>
              </w:rPr>
              <w:t>Community-Driven</w:t>
            </w:r>
          </w:p>
        </w:tc>
        <w:tc>
          <w:tcPr>
            <w:tcW w:w="3055" w:type="dxa"/>
            <w:tcBorders>
              <w:left w:val="single" w:sz="4" w:space="0" w:color="D0CECE" w:themeColor="background2" w:themeShade="E6"/>
            </w:tcBorders>
          </w:tcPr>
          <w:p w14:paraId="296EFAF2" w14:textId="729E5655" w:rsidR="00202F10" w:rsidRPr="001F221B" w:rsidRDefault="001F221B" w:rsidP="00AB6C85">
            <w:pPr>
              <w:tabs>
                <w:tab w:val="right" w:pos="7830"/>
              </w:tabs>
              <w:spacing w:before="120"/>
              <w:ind w:left="-14" w:right="-29"/>
              <w:jc w:val="center"/>
              <w:rPr>
                <w:b/>
                <w:bCs/>
                <w:color w:val="EC382E"/>
                <w:sz w:val="28"/>
                <w:szCs w:val="28"/>
              </w:rPr>
            </w:pPr>
            <w:r w:rsidRPr="001F221B">
              <w:rPr>
                <w:b/>
                <w:bCs/>
                <w:color w:val="EC382E"/>
                <w:sz w:val="28"/>
                <w:szCs w:val="28"/>
              </w:rPr>
              <w:t>Rooted In Faith</w:t>
            </w:r>
          </w:p>
        </w:tc>
      </w:tr>
      <w:tr w:rsidR="007F3637" w14:paraId="40000706" w14:textId="77777777" w:rsidTr="00AB6C85">
        <w:trPr>
          <w:trHeight w:val="80"/>
        </w:trPr>
        <w:tc>
          <w:tcPr>
            <w:tcW w:w="3240" w:type="dxa"/>
            <w:tcBorders>
              <w:right w:val="single" w:sz="4" w:space="0" w:color="D0CECE" w:themeColor="background2" w:themeShade="E6"/>
            </w:tcBorders>
          </w:tcPr>
          <w:p w14:paraId="415D03CC" w14:textId="66D7B810" w:rsidR="00202F10" w:rsidRDefault="001F221B" w:rsidP="001F221B">
            <w:pPr>
              <w:tabs>
                <w:tab w:val="right" w:pos="7830"/>
              </w:tabs>
              <w:ind w:left="-120" w:right="-15"/>
              <w:jc w:val="center"/>
              <w:rPr>
                <w:b/>
                <w:bCs/>
                <w:color w:val="6FB43F"/>
                <w:sz w:val="28"/>
                <w:szCs w:val="28"/>
              </w:rPr>
            </w:pPr>
            <w:r w:rsidRPr="001F221B">
              <w:rPr>
                <w:i/>
                <w:iCs/>
              </w:rPr>
              <w:t>We see our neighborhood as a ‘glass half-full’ rather than a ‘glass half-empty,</w:t>
            </w:r>
            <w:r w:rsidR="009D2331">
              <w:rPr>
                <w:i/>
                <w:iCs/>
              </w:rPr>
              <w:t xml:space="preserve">’ </w:t>
            </w:r>
            <w:r w:rsidRPr="001F221B">
              <w:rPr>
                <w:i/>
                <w:iCs/>
              </w:rPr>
              <w:t>and we work to discover and grow community assets through investing in those assets.</w:t>
            </w:r>
          </w:p>
        </w:tc>
        <w:tc>
          <w:tcPr>
            <w:tcW w:w="3960" w:type="dxa"/>
            <w:tcBorders>
              <w:left w:val="single" w:sz="4" w:space="0" w:color="D0CECE" w:themeColor="background2" w:themeShade="E6"/>
              <w:right w:val="single" w:sz="4" w:space="0" w:color="D0CECE" w:themeColor="background2" w:themeShade="E6"/>
            </w:tcBorders>
          </w:tcPr>
          <w:p w14:paraId="28677A7C" w14:textId="7DDCFBFE" w:rsidR="00202F10" w:rsidRPr="001F221B" w:rsidRDefault="001F221B" w:rsidP="00AB6C85">
            <w:pPr>
              <w:tabs>
                <w:tab w:val="right" w:pos="7830"/>
              </w:tabs>
              <w:ind w:left="-14" w:right="-105"/>
              <w:jc w:val="center"/>
            </w:pPr>
            <w:r w:rsidRPr="001F221B">
              <w:rPr>
                <w:i/>
                <w:iCs/>
              </w:rPr>
              <w:t>We are committed to active listening and collaboration that includes citizen participation and buy-in for positive change. The community residents on our Board and Staff are</w:t>
            </w:r>
            <w:r>
              <w:rPr>
                <w:i/>
                <w:iCs/>
              </w:rPr>
              <w:t xml:space="preserve"> </w:t>
            </w:r>
            <w:r w:rsidRPr="001F221B">
              <w:rPr>
                <w:i/>
                <w:iCs/>
              </w:rPr>
              <w:t xml:space="preserve">essential to our </w:t>
            </w:r>
            <w:r w:rsidR="007F3637" w:rsidRPr="001F221B">
              <w:rPr>
                <w:i/>
                <w:iCs/>
              </w:rPr>
              <w:t>decision-making</w:t>
            </w:r>
            <w:r w:rsidRPr="001F221B">
              <w:rPr>
                <w:i/>
                <w:iCs/>
              </w:rPr>
              <w:t xml:space="preserve"> process</w:t>
            </w:r>
            <w:r w:rsidR="00891BFC">
              <w:rPr>
                <w:i/>
                <w:iCs/>
              </w:rPr>
              <w:t>.</w:t>
            </w:r>
          </w:p>
        </w:tc>
        <w:tc>
          <w:tcPr>
            <w:tcW w:w="3055" w:type="dxa"/>
            <w:tcBorders>
              <w:left w:val="single" w:sz="4" w:space="0" w:color="D0CECE" w:themeColor="background2" w:themeShade="E6"/>
            </w:tcBorders>
          </w:tcPr>
          <w:p w14:paraId="24D2A491" w14:textId="13218110" w:rsidR="00202F10" w:rsidRDefault="3CE9E83D" w:rsidP="00E23E31">
            <w:pPr>
              <w:tabs>
                <w:tab w:val="right" w:pos="7830"/>
              </w:tabs>
              <w:ind w:left="-14" w:right="-120"/>
              <w:jc w:val="center"/>
              <w:rPr>
                <w:b/>
                <w:bCs/>
                <w:color w:val="6FB43F"/>
                <w:sz w:val="28"/>
                <w:szCs w:val="28"/>
              </w:rPr>
            </w:pPr>
            <w:r w:rsidRPr="3CE9E83D">
              <w:rPr>
                <w:i/>
                <w:iCs/>
              </w:rPr>
              <w:t>We see and believe in a bright future for our community in spite of circumstances, then we watch circumstances change. We provide good ground for people to nurture and grow their faith.</w:t>
            </w:r>
          </w:p>
        </w:tc>
      </w:tr>
    </w:tbl>
    <w:p w14:paraId="1026FA6F" w14:textId="06364C67" w:rsidR="007F583B" w:rsidRPr="007F583B" w:rsidRDefault="007F583B" w:rsidP="007F583B">
      <w:pPr>
        <w:tabs>
          <w:tab w:val="right" w:pos="7830"/>
        </w:tabs>
        <w:spacing w:after="0" w:line="240" w:lineRule="auto"/>
        <w:ind w:left="-540" w:right="-270"/>
        <w:jc w:val="both"/>
        <w:rPr>
          <w:b/>
          <w:bCs/>
          <w:color w:val="6FB43F"/>
          <w:sz w:val="28"/>
          <w:szCs w:val="28"/>
        </w:rPr>
      </w:pPr>
      <w:r w:rsidRPr="007F583B">
        <w:rPr>
          <w:b/>
          <w:bCs/>
          <w:color w:val="6FB43F"/>
          <w:sz w:val="28"/>
          <w:szCs w:val="28"/>
        </w:rPr>
        <w:lastRenderedPageBreak/>
        <w:t>Our Culture</w:t>
      </w:r>
    </w:p>
    <w:p w14:paraId="590BA1BF" w14:textId="6164F427" w:rsidR="00801DA6" w:rsidRPr="00801DA6" w:rsidRDefault="00801DA6" w:rsidP="007F583B">
      <w:pPr>
        <w:spacing w:after="0" w:line="240" w:lineRule="auto"/>
        <w:ind w:left="-540" w:right="-270"/>
        <w:jc w:val="both"/>
        <w:rPr>
          <w:b/>
          <w:bCs/>
        </w:rPr>
      </w:pPr>
      <w:r>
        <w:rPr>
          <w:noProof/>
        </w:rPr>
        <w:drawing>
          <wp:anchor distT="0" distB="0" distL="114300" distR="114300" simplePos="0" relativeHeight="251656192" behindDoc="1" locked="0" layoutInCell="1" allowOverlap="1" wp14:anchorId="4C347E6C" wp14:editId="0459B32F">
            <wp:simplePos x="0" y="0"/>
            <wp:positionH relativeFrom="column">
              <wp:posOffset>3305175</wp:posOffset>
            </wp:positionH>
            <wp:positionV relativeFrom="paragraph">
              <wp:posOffset>31115</wp:posOffset>
            </wp:positionV>
            <wp:extent cx="2800350" cy="1866900"/>
            <wp:effectExtent l="19050" t="57150" r="95250" b="57150"/>
            <wp:wrapTight wrapText="bothSides">
              <wp:wrapPolygon edited="0">
                <wp:start x="0" y="-661"/>
                <wp:lineTo x="-147" y="-441"/>
                <wp:lineTo x="-147" y="20718"/>
                <wp:lineTo x="0" y="22041"/>
                <wp:lineTo x="22041" y="22041"/>
                <wp:lineTo x="22188" y="20718"/>
                <wp:lineTo x="22188" y="3086"/>
                <wp:lineTo x="22041" y="-220"/>
                <wp:lineTo x="22041" y="-661"/>
                <wp:lineTo x="0" y="-661"/>
              </wp:wrapPolygon>
            </wp:wrapTight>
            <wp:docPr id="23"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350" cy="186690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01DA6">
        <w:t xml:space="preserve">Metanoia is </w:t>
      </w:r>
      <w:r w:rsidRPr="00801DA6">
        <w:rPr>
          <w:b/>
          <w:bCs/>
          <w:color w:val="EC382E"/>
        </w:rPr>
        <w:t>collaborative, relaxed, and results-oriented</w:t>
      </w:r>
      <w:r w:rsidRPr="00801DA6">
        <w:rPr>
          <w:color w:val="EC382E"/>
        </w:rPr>
        <w:t xml:space="preserve"> </w:t>
      </w:r>
      <w:r w:rsidRPr="00801DA6">
        <w:t xml:space="preserve">with a strong culture and reputation that depends on everyone being </w:t>
      </w:r>
      <w:r w:rsidRPr="00801DA6">
        <w:rPr>
          <w:b/>
          <w:bCs/>
          <w:color w:val="EC382E"/>
        </w:rPr>
        <w:t>open to growth and transformation</w:t>
      </w:r>
      <w:r w:rsidRPr="00801DA6">
        <w:t>. It is the nature of our work together to experience days of both exhilaration and heartache but faithfulness to our mission remains more important than any victory or loss we may experience.</w:t>
      </w:r>
      <w:r>
        <w:t xml:space="preserve"> </w:t>
      </w:r>
      <w:r w:rsidRPr="00891BFC">
        <w:rPr>
          <w:b/>
          <w:bCs/>
          <w:color w:val="EC382E"/>
        </w:rPr>
        <w:t>“Love and justice are not two. Without inner change, there is no outer change.” For these reasons:</w:t>
      </w:r>
    </w:p>
    <w:p w14:paraId="43A2E429" w14:textId="3DE4F1FC" w:rsidR="00801DA6" w:rsidRPr="00801DA6" w:rsidRDefault="00801DA6" w:rsidP="00801DA6">
      <w:pPr>
        <w:pStyle w:val="ListParagraph"/>
        <w:numPr>
          <w:ilvl w:val="0"/>
          <w:numId w:val="27"/>
        </w:numPr>
        <w:spacing w:after="0" w:line="240" w:lineRule="auto"/>
        <w:ind w:left="0" w:right="-270" w:hanging="540"/>
        <w:jc w:val="both"/>
      </w:pPr>
      <w:r w:rsidRPr="00801DA6">
        <w:t>Taking time to reflect and reconnect ourselves to God and one another is as important as any work we do in our community.</w:t>
      </w:r>
    </w:p>
    <w:p w14:paraId="55226301" w14:textId="578EF963" w:rsidR="00801DA6" w:rsidRDefault="00801DA6" w:rsidP="00801DA6">
      <w:pPr>
        <w:pStyle w:val="ListParagraph"/>
        <w:numPr>
          <w:ilvl w:val="0"/>
          <w:numId w:val="27"/>
        </w:numPr>
        <w:spacing w:after="0" w:line="240" w:lineRule="auto"/>
        <w:ind w:left="-180" w:right="-270"/>
        <w:jc w:val="both"/>
      </w:pPr>
      <w:r w:rsidRPr="00801DA6">
        <w:t>We are a learning community where personal growth is critical to the success of our work together.</w:t>
      </w:r>
    </w:p>
    <w:p w14:paraId="5458F59A" w14:textId="576E55C5" w:rsidR="00801DA6" w:rsidRDefault="00801DA6" w:rsidP="00801DA6">
      <w:pPr>
        <w:pStyle w:val="ListParagraph"/>
        <w:numPr>
          <w:ilvl w:val="0"/>
          <w:numId w:val="27"/>
        </w:numPr>
        <w:spacing w:after="0" w:line="240" w:lineRule="auto"/>
        <w:ind w:left="0" w:right="-270" w:hanging="540"/>
        <w:jc w:val="both"/>
      </w:pPr>
      <w:r>
        <w:t>O</w:t>
      </w:r>
      <w:r w:rsidRPr="00801DA6">
        <w:t>ne of Metanoia’s practices woven into the fabric of team meetings is a moment of silence.</w:t>
      </w:r>
      <w:r>
        <w:t xml:space="preserve"> This allows the team to locate ourselves, hold the tension between our intentions and where we are, listen generously to ourselves, slow down enough to see one another. </w:t>
      </w:r>
    </w:p>
    <w:p w14:paraId="3EDD3BE9" w14:textId="10EDC94A" w:rsidR="009D2331" w:rsidRDefault="009D2331" w:rsidP="009D2331">
      <w:pPr>
        <w:spacing w:after="0" w:line="240" w:lineRule="auto"/>
        <w:ind w:right="-270"/>
        <w:jc w:val="both"/>
      </w:pPr>
    </w:p>
    <w:p w14:paraId="72987ECE" w14:textId="32E48995" w:rsidR="009D2331" w:rsidRDefault="009D2331" w:rsidP="009D2331">
      <w:pPr>
        <w:tabs>
          <w:tab w:val="right" w:pos="7830"/>
        </w:tabs>
        <w:spacing w:after="0" w:line="240" w:lineRule="auto"/>
        <w:ind w:left="-540" w:right="-270"/>
        <w:jc w:val="both"/>
        <w:rPr>
          <w:b/>
          <w:bCs/>
          <w:color w:val="6FB43F"/>
          <w:sz w:val="28"/>
          <w:szCs w:val="28"/>
        </w:rPr>
      </w:pPr>
      <w:r w:rsidRPr="009D2331">
        <w:rPr>
          <w:b/>
          <w:bCs/>
          <w:color w:val="6FB43F"/>
          <w:sz w:val="28"/>
          <w:szCs w:val="28"/>
        </w:rPr>
        <w:t>Position Summary</w:t>
      </w:r>
    </w:p>
    <w:p w14:paraId="36E4DACF" w14:textId="14412179" w:rsidR="009D2331" w:rsidRDefault="3CE9E83D" w:rsidP="009D2331">
      <w:pPr>
        <w:tabs>
          <w:tab w:val="right" w:pos="7830"/>
        </w:tabs>
        <w:spacing w:after="0" w:line="240" w:lineRule="auto"/>
        <w:ind w:left="-540" w:right="-270"/>
        <w:jc w:val="both"/>
      </w:pPr>
      <w:r w:rsidRPr="3CE9E83D">
        <w:rPr>
          <w:noProof/>
        </w:rPr>
        <w:t xml:space="preserve">The </w:t>
      </w:r>
      <w:bookmarkStart w:id="0" w:name="_Hlk97663592"/>
      <w:r w:rsidRPr="3CE9E83D">
        <w:rPr>
          <w:noProof/>
        </w:rPr>
        <w:t xml:space="preserve">Senior Director of Administrative and Financial Operations </w:t>
      </w:r>
      <w:bookmarkEnd w:id="0"/>
      <w:r w:rsidRPr="3CE9E83D">
        <w:rPr>
          <w:noProof/>
        </w:rPr>
        <w:t>develops, manages, and pursues continuous improvement of internal support systems and processes that enable Metanoia to achieve its goals for growth in accordance with its mission. The SDAFO oversees all administrative operations, including employee compensation and benefits, finance and budgeting, third-party contracts and vendor services, risk management, records retention, IT and telephone systems, and property maintenance The SDAFO also serves as administrative compliance officer to the Board of Directors and is the day to day liason to the outside accounting firm</w:t>
      </w:r>
      <w:r>
        <w:t>.</w:t>
      </w:r>
    </w:p>
    <w:p w14:paraId="5C466EF0" w14:textId="77777777" w:rsidR="00E23E31" w:rsidRDefault="00E23E31" w:rsidP="009D2331">
      <w:pPr>
        <w:tabs>
          <w:tab w:val="right" w:pos="7830"/>
        </w:tabs>
        <w:spacing w:after="0" w:line="240" w:lineRule="auto"/>
        <w:ind w:left="-540" w:right="-270"/>
        <w:jc w:val="both"/>
        <w:rPr>
          <w:b/>
          <w:bCs/>
        </w:rPr>
      </w:pPr>
    </w:p>
    <w:p w14:paraId="3CE4B39F" w14:textId="215F3379" w:rsidR="00CE454C" w:rsidRDefault="00CE454C" w:rsidP="009D2331">
      <w:pPr>
        <w:tabs>
          <w:tab w:val="right" w:pos="7830"/>
        </w:tabs>
        <w:spacing w:after="0" w:line="240" w:lineRule="auto"/>
        <w:ind w:left="-540" w:right="-270"/>
        <w:jc w:val="both"/>
      </w:pPr>
      <w:r w:rsidRPr="00CE454C">
        <w:rPr>
          <w:b/>
          <w:bCs/>
        </w:rPr>
        <w:t>Reports to:</w:t>
      </w:r>
      <w:r>
        <w:t xml:space="preserve"> Chief Operations Officer</w:t>
      </w:r>
    </w:p>
    <w:p w14:paraId="3239F43C" w14:textId="35DC2673" w:rsidR="00CE454C" w:rsidRDefault="00CE454C" w:rsidP="009D2331">
      <w:pPr>
        <w:tabs>
          <w:tab w:val="right" w:pos="7830"/>
        </w:tabs>
        <w:spacing w:after="0" w:line="240" w:lineRule="auto"/>
        <w:ind w:left="-540" w:right="-270"/>
        <w:jc w:val="both"/>
      </w:pPr>
      <w:r w:rsidRPr="00CE454C">
        <w:rPr>
          <w:b/>
          <w:bCs/>
        </w:rPr>
        <w:t>Location:</w:t>
      </w:r>
      <w:r>
        <w:t xml:space="preserve"> North Charleston, SC</w:t>
      </w:r>
    </w:p>
    <w:p w14:paraId="0403D06A" w14:textId="38907185" w:rsidR="00E23E31" w:rsidRDefault="00E23E31" w:rsidP="00AA4EDA">
      <w:pPr>
        <w:tabs>
          <w:tab w:val="right" w:pos="7830"/>
        </w:tabs>
        <w:spacing w:after="0" w:line="240" w:lineRule="auto"/>
        <w:ind w:left="-540" w:right="-270"/>
        <w:jc w:val="both"/>
        <w:rPr>
          <w:b/>
          <w:bCs/>
          <w:sz w:val="24"/>
          <w:szCs w:val="24"/>
        </w:rPr>
      </w:pPr>
      <w:r w:rsidRPr="00E23E31">
        <w:rPr>
          <w:noProof/>
          <w:sz w:val="20"/>
          <w:szCs w:val="20"/>
        </w:rPr>
        <w:drawing>
          <wp:anchor distT="0" distB="0" distL="114300" distR="114300" simplePos="0" relativeHeight="251657216" behindDoc="1" locked="0" layoutInCell="1" allowOverlap="1" wp14:anchorId="71F2FCEB" wp14:editId="7BF8AB5C">
            <wp:simplePos x="0" y="0"/>
            <wp:positionH relativeFrom="margin">
              <wp:posOffset>228600</wp:posOffset>
            </wp:positionH>
            <wp:positionV relativeFrom="paragraph">
              <wp:posOffset>363855</wp:posOffset>
            </wp:positionV>
            <wp:extent cx="5486400" cy="2352675"/>
            <wp:effectExtent l="0" t="0" r="0" b="0"/>
            <wp:wrapTopAndBottom/>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7787780D" w14:textId="24FA7CBF" w:rsidR="00AA4EDA" w:rsidRPr="00891BFC" w:rsidRDefault="32B47D1F" w:rsidP="00AA4EDA">
      <w:pPr>
        <w:tabs>
          <w:tab w:val="right" w:pos="7830"/>
        </w:tabs>
        <w:spacing w:after="0" w:line="240" w:lineRule="auto"/>
        <w:ind w:left="-540" w:right="-270"/>
        <w:jc w:val="both"/>
        <w:rPr>
          <w:b/>
          <w:bCs/>
          <w:sz w:val="24"/>
          <w:szCs w:val="24"/>
        </w:rPr>
      </w:pPr>
      <w:r w:rsidRPr="00E23E31">
        <w:rPr>
          <w:b/>
          <w:bCs/>
        </w:rPr>
        <w:t>Areas of Responsibilities</w:t>
      </w:r>
    </w:p>
    <w:p w14:paraId="0EBCAF51" w14:textId="0B27270C" w:rsidR="214B7D89" w:rsidRDefault="214B7D89" w:rsidP="214B7D89">
      <w:pPr>
        <w:tabs>
          <w:tab w:val="right" w:pos="7830"/>
        </w:tabs>
        <w:spacing w:after="0" w:line="240" w:lineRule="auto"/>
        <w:ind w:left="-540" w:right="-270"/>
        <w:jc w:val="both"/>
        <w:rPr>
          <w:b/>
          <w:bCs/>
          <w:sz w:val="24"/>
          <w:szCs w:val="24"/>
        </w:rPr>
      </w:pPr>
    </w:p>
    <w:p w14:paraId="49A5E385" w14:textId="77777777" w:rsidR="009D2331" w:rsidRPr="00E23E31" w:rsidRDefault="009D2331" w:rsidP="009D2331">
      <w:pPr>
        <w:tabs>
          <w:tab w:val="right" w:pos="7830"/>
        </w:tabs>
        <w:spacing w:after="0" w:line="240" w:lineRule="auto"/>
        <w:ind w:left="-540" w:right="-270"/>
        <w:jc w:val="both"/>
        <w:rPr>
          <w:b/>
          <w:bCs/>
        </w:rPr>
      </w:pPr>
      <w:r w:rsidRPr="00E23E31">
        <w:rPr>
          <w:b/>
          <w:bCs/>
        </w:rPr>
        <w:t>Executive Leadership</w:t>
      </w:r>
    </w:p>
    <w:p w14:paraId="7C16509C" w14:textId="795A1308" w:rsidR="009D2331" w:rsidRDefault="009D2331" w:rsidP="009D2331">
      <w:pPr>
        <w:pStyle w:val="ListParagraph"/>
        <w:numPr>
          <w:ilvl w:val="0"/>
          <w:numId w:val="29"/>
        </w:numPr>
        <w:tabs>
          <w:tab w:val="right" w:pos="7830"/>
        </w:tabs>
        <w:spacing w:after="0" w:line="240" w:lineRule="auto"/>
        <w:ind w:right="-270"/>
        <w:jc w:val="both"/>
      </w:pPr>
      <w:r>
        <w:t>Serves as a member of the organization’s executive leadership team, participating in the development of the strategic plan, annual operating plans and budget.</w:t>
      </w:r>
    </w:p>
    <w:p w14:paraId="7F1F7511" w14:textId="4D277FA1" w:rsidR="009D2331" w:rsidRDefault="009D2331" w:rsidP="009D2331">
      <w:pPr>
        <w:pStyle w:val="ListParagraph"/>
        <w:numPr>
          <w:ilvl w:val="0"/>
          <w:numId w:val="29"/>
        </w:numPr>
        <w:tabs>
          <w:tab w:val="right" w:pos="7830"/>
        </w:tabs>
        <w:spacing w:after="0" w:line="240" w:lineRule="auto"/>
        <w:ind w:right="-270"/>
        <w:jc w:val="both"/>
      </w:pPr>
      <w:r>
        <w:t>Identifies key performance indicators (KPIs) to monitor and assess administrative performance.</w:t>
      </w:r>
    </w:p>
    <w:p w14:paraId="7F5829B0" w14:textId="79D616B9" w:rsidR="00AA4EDA" w:rsidRDefault="00AA4EDA" w:rsidP="009D2331">
      <w:pPr>
        <w:pStyle w:val="ListParagraph"/>
        <w:numPr>
          <w:ilvl w:val="0"/>
          <w:numId w:val="29"/>
        </w:numPr>
        <w:tabs>
          <w:tab w:val="right" w:pos="7830"/>
        </w:tabs>
        <w:spacing w:after="0" w:line="240" w:lineRule="auto"/>
        <w:ind w:right="-270"/>
        <w:jc w:val="both"/>
      </w:pPr>
      <w:r w:rsidRPr="00AA4EDA">
        <w:lastRenderedPageBreak/>
        <w:t>Recruits, manages and evaluates administrative staff (2.0 FTE), and manages the work of contractors and vendors related to the successful accomplishment of the functions listed below.</w:t>
      </w:r>
    </w:p>
    <w:p w14:paraId="2BC9557A" w14:textId="77777777" w:rsidR="00E23E31" w:rsidRDefault="00E23E31" w:rsidP="009D2331">
      <w:pPr>
        <w:tabs>
          <w:tab w:val="right" w:pos="7830"/>
        </w:tabs>
        <w:spacing w:after="0" w:line="240" w:lineRule="auto"/>
        <w:ind w:left="-540" w:right="-270"/>
        <w:jc w:val="both"/>
        <w:rPr>
          <w:b/>
          <w:bCs/>
          <w:sz w:val="24"/>
          <w:szCs w:val="24"/>
        </w:rPr>
      </w:pPr>
    </w:p>
    <w:p w14:paraId="12639693" w14:textId="31A1EB36" w:rsidR="009D2331" w:rsidRPr="00E23E31" w:rsidRDefault="009D2331" w:rsidP="009D2331">
      <w:pPr>
        <w:tabs>
          <w:tab w:val="right" w:pos="7830"/>
        </w:tabs>
        <w:spacing w:after="0" w:line="240" w:lineRule="auto"/>
        <w:ind w:left="-540" w:right="-270"/>
        <w:jc w:val="both"/>
        <w:rPr>
          <w:b/>
          <w:bCs/>
        </w:rPr>
      </w:pPr>
      <w:r w:rsidRPr="00E23E31">
        <w:rPr>
          <w:b/>
          <w:bCs/>
        </w:rPr>
        <w:t>Fiscal Leadership:</w:t>
      </w:r>
    </w:p>
    <w:p w14:paraId="1194452B" w14:textId="093B87B4" w:rsidR="009D2331" w:rsidRDefault="009D2331" w:rsidP="009D2331">
      <w:pPr>
        <w:pStyle w:val="ListParagraph"/>
        <w:numPr>
          <w:ilvl w:val="0"/>
          <w:numId w:val="29"/>
        </w:numPr>
        <w:tabs>
          <w:tab w:val="right" w:pos="7830"/>
        </w:tabs>
        <w:spacing w:after="0" w:line="240" w:lineRule="auto"/>
        <w:ind w:right="-270"/>
        <w:jc w:val="both"/>
      </w:pPr>
      <w:r>
        <w:t>Serves as primary interface with full services external accounting firm to assure excellent fiscal management of the organization.</w:t>
      </w:r>
    </w:p>
    <w:p w14:paraId="002E4C34" w14:textId="4BD1BEC2" w:rsidR="009D2331" w:rsidRDefault="009D2331" w:rsidP="009D2331">
      <w:pPr>
        <w:pStyle w:val="ListParagraph"/>
        <w:numPr>
          <w:ilvl w:val="0"/>
          <w:numId w:val="29"/>
        </w:numPr>
        <w:tabs>
          <w:tab w:val="right" w:pos="7830"/>
        </w:tabs>
        <w:spacing w:after="0" w:line="240" w:lineRule="auto"/>
        <w:ind w:right="-270"/>
        <w:jc w:val="both"/>
      </w:pPr>
      <w:r>
        <w:t>Proactively evaluates fiscal outcomes of existing and new projects to assure organizational fiscal health and sustainability.</w:t>
      </w:r>
    </w:p>
    <w:p w14:paraId="0B2E289B" w14:textId="4890056C" w:rsidR="009D2331" w:rsidRDefault="009D2331" w:rsidP="009D2331">
      <w:pPr>
        <w:pStyle w:val="ListParagraph"/>
        <w:numPr>
          <w:ilvl w:val="0"/>
          <w:numId w:val="29"/>
        </w:numPr>
        <w:tabs>
          <w:tab w:val="right" w:pos="7830"/>
        </w:tabs>
        <w:spacing w:after="0" w:line="240" w:lineRule="auto"/>
        <w:ind w:right="-270"/>
        <w:jc w:val="both"/>
      </w:pPr>
      <w:r>
        <w:t>Serves as primary staff liaison to Metanoia’s Finance Committee.  Assures that fiscal information is provided in a useable and understandable manner to employees and Board of Directors.</w:t>
      </w:r>
    </w:p>
    <w:p w14:paraId="34A3642C" w14:textId="7B46BA6E" w:rsidR="006F69AD" w:rsidRDefault="006F69AD" w:rsidP="009D2331">
      <w:pPr>
        <w:pStyle w:val="ListParagraph"/>
        <w:numPr>
          <w:ilvl w:val="0"/>
          <w:numId w:val="29"/>
        </w:numPr>
        <w:tabs>
          <w:tab w:val="right" w:pos="7830"/>
        </w:tabs>
        <w:spacing w:after="0" w:line="240" w:lineRule="auto"/>
        <w:ind w:right="-270"/>
        <w:jc w:val="both"/>
      </w:pPr>
      <w:r w:rsidRPr="006F69AD">
        <w:tab/>
        <w:t>Ensures compliance of Financial Policies and Procedures and assure that these remain updated, relevant and comply with established ongoing review process.</w:t>
      </w:r>
    </w:p>
    <w:p w14:paraId="00E34C49" w14:textId="2E274C35" w:rsidR="009D2331" w:rsidRDefault="007345ED" w:rsidP="009D2331">
      <w:pPr>
        <w:pStyle w:val="ListParagraph"/>
        <w:numPr>
          <w:ilvl w:val="0"/>
          <w:numId w:val="29"/>
        </w:numPr>
        <w:tabs>
          <w:tab w:val="right" w:pos="7830"/>
        </w:tabs>
        <w:spacing w:after="0" w:line="240" w:lineRule="auto"/>
        <w:ind w:right="-270"/>
        <w:jc w:val="both"/>
      </w:pPr>
      <w:r>
        <w:t>Oversees</w:t>
      </w:r>
      <w:r w:rsidR="3CE9E83D">
        <w:t xml:space="preserve"> financial processes, including weekly invoicing and credit card processing</w:t>
      </w:r>
    </w:p>
    <w:p w14:paraId="2AF24126" w14:textId="2E0C621F" w:rsidR="009D2331" w:rsidRDefault="3CE9E83D" w:rsidP="009D2331">
      <w:pPr>
        <w:pStyle w:val="ListParagraph"/>
        <w:numPr>
          <w:ilvl w:val="0"/>
          <w:numId w:val="29"/>
        </w:numPr>
        <w:tabs>
          <w:tab w:val="right" w:pos="7830"/>
        </w:tabs>
        <w:spacing w:after="0" w:line="240" w:lineRule="auto"/>
        <w:ind w:right="-270"/>
        <w:jc w:val="both"/>
      </w:pPr>
      <w:r>
        <w:t xml:space="preserve">Works with Directors and Leadership to ensure monthly </w:t>
      </w:r>
      <w:r w:rsidR="00293349">
        <w:t xml:space="preserve">financial </w:t>
      </w:r>
      <w:r>
        <w:t xml:space="preserve">workbooks are complete.  </w:t>
      </w:r>
    </w:p>
    <w:p w14:paraId="2ABA1D53" w14:textId="6D2E40EB" w:rsidR="009D2331" w:rsidRDefault="009D2331" w:rsidP="009D2331">
      <w:pPr>
        <w:pStyle w:val="ListParagraph"/>
        <w:numPr>
          <w:ilvl w:val="0"/>
          <w:numId w:val="29"/>
        </w:numPr>
        <w:tabs>
          <w:tab w:val="right" w:pos="7830"/>
        </w:tabs>
        <w:spacing w:after="0" w:line="240" w:lineRule="auto"/>
        <w:ind w:right="-270"/>
        <w:jc w:val="both"/>
      </w:pPr>
      <w:r>
        <w:t>Works in coordination with external accounting firm to ensure timely, accurate financial reporting for housing repairs, residential and commercial rental and property construction.</w:t>
      </w:r>
    </w:p>
    <w:p w14:paraId="4103B6AB" w14:textId="227D6B23" w:rsidR="009D2331" w:rsidRDefault="009D2331" w:rsidP="009D2331">
      <w:pPr>
        <w:pStyle w:val="ListParagraph"/>
        <w:numPr>
          <w:ilvl w:val="0"/>
          <w:numId w:val="29"/>
        </w:numPr>
        <w:tabs>
          <w:tab w:val="right" w:pos="7830"/>
        </w:tabs>
        <w:spacing w:after="0" w:line="240" w:lineRule="auto"/>
        <w:ind w:right="-270"/>
        <w:jc w:val="both"/>
      </w:pPr>
      <w:r>
        <w:t>Ensures reimbursement requests are timely and accurate.</w:t>
      </w:r>
    </w:p>
    <w:p w14:paraId="46839CD5" w14:textId="77777777" w:rsidR="009D2331" w:rsidRDefault="009D2331" w:rsidP="009D2331">
      <w:pPr>
        <w:tabs>
          <w:tab w:val="right" w:pos="7830"/>
        </w:tabs>
        <w:spacing w:after="0" w:line="240" w:lineRule="auto"/>
        <w:ind w:left="-540" w:right="-270"/>
        <w:jc w:val="both"/>
      </w:pPr>
      <w:r>
        <w:t> </w:t>
      </w:r>
    </w:p>
    <w:p w14:paraId="422461A2" w14:textId="77777777" w:rsidR="009D2331" w:rsidRPr="00E23E31" w:rsidRDefault="009D2331" w:rsidP="009D2331">
      <w:pPr>
        <w:tabs>
          <w:tab w:val="right" w:pos="7830"/>
        </w:tabs>
        <w:spacing w:after="0" w:line="240" w:lineRule="auto"/>
        <w:ind w:left="-540" w:right="-270"/>
        <w:jc w:val="both"/>
        <w:rPr>
          <w:b/>
          <w:bCs/>
        </w:rPr>
      </w:pPr>
      <w:r w:rsidRPr="00E23E31">
        <w:rPr>
          <w:b/>
          <w:bCs/>
        </w:rPr>
        <w:t>Administrative Leadership</w:t>
      </w:r>
    </w:p>
    <w:p w14:paraId="08C25DEB" w14:textId="4083E99E" w:rsidR="009D2331" w:rsidRDefault="009D2331" w:rsidP="009D2331">
      <w:pPr>
        <w:pStyle w:val="ListParagraph"/>
        <w:numPr>
          <w:ilvl w:val="0"/>
          <w:numId w:val="29"/>
        </w:numPr>
        <w:tabs>
          <w:tab w:val="right" w:pos="7830"/>
        </w:tabs>
        <w:spacing w:after="0" w:line="240" w:lineRule="auto"/>
        <w:ind w:right="-270"/>
        <w:jc w:val="both"/>
      </w:pPr>
      <w:r>
        <w:t>Establishes and maintains employee compensation and benefits programs to facilitate attraction and retention of top talent.</w:t>
      </w:r>
    </w:p>
    <w:p w14:paraId="2399C096" w14:textId="78AA9AB5" w:rsidR="009D2331" w:rsidRDefault="3CE9E83D" w:rsidP="009D2331">
      <w:pPr>
        <w:pStyle w:val="ListParagraph"/>
        <w:numPr>
          <w:ilvl w:val="0"/>
          <w:numId w:val="29"/>
        </w:numPr>
        <w:tabs>
          <w:tab w:val="right" w:pos="7830"/>
        </w:tabs>
        <w:spacing w:after="0" w:line="240" w:lineRule="auto"/>
        <w:ind w:right="-270"/>
        <w:jc w:val="both"/>
      </w:pPr>
      <w:r>
        <w:t>Supervise payroll and benefits administration processes.</w:t>
      </w:r>
    </w:p>
    <w:p w14:paraId="5C7E0784" w14:textId="26F98C2E" w:rsidR="009D2331" w:rsidRDefault="3CE9E83D" w:rsidP="009D2331">
      <w:pPr>
        <w:pStyle w:val="ListParagraph"/>
        <w:numPr>
          <w:ilvl w:val="0"/>
          <w:numId w:val="29"/>
        </w:numPr>
        <w:tabs>
          <w:tab w:val="right" w:pos="7830"/>
        </w:tabs>
        <w:spacing w:after="0" w:line="240" w:lineRule="auto"/>
        <w:ind w:right="-270"/>
        <w:jc w:val="both"/>
      </w:pPr>
      <w:r>
        <w:t>Supervise technology and telecommunications vendor</w:t>
      </w:r>
      <w:r w:rsidR="006F69AD">
        <w:t>s</w:t>
      </w:r>
      <w:r>
        <w:t>.</w:t>
      </w:r>
    </w:p>
    <w:p w14:paraId="69F348AA" w14:textId="7EBFBBA8" w:rsidR="009D2331" w:rsidRDefault="009D2331" w:rsidP="009D2331">
      <w:pPr>
        <w:pStyle w:val="ListParagraph"/>
        <w:numPr>
          <w:ilvl w:val="0"/>
          <w:numId w:val="29"/>
        </w:numPr>
        <w:tabs>
          <w:tab w:val="right" w:pos="7830"/>
        </w:tabs>
        <w:spacing w:after="0" w:line="240" w:lineRule="auto"/>
        <w:ind w:right="-270"/>
        <w:jc w:val="both"/>
      </w:pPr>
      <w:r>
        <w:t>Establishes and ensures compliance of internal administrative policies.</w:t>
      </w:r>
    </w:p>
    <w:p w14:paraId="57E96531" w14:textId="77777777" w:rsidR="00E23E31" w:rsidRDefault="009D2331" w:rsidP="00E23E31">
      <w:pPr>
        <w:pStyle w:val="ListParagraph"/>
        <w:numPr>
          <w:ilvl w:val="0"/>
          <w:numId w:val="29"/>
        </w:numPr>
        <w:tabs>
          <w:tab w:val="right" w:pos="7830"/>
        </w:tabs>
        <w:spacing w:after="0" w:line="240" w:lineRule="auto"/>
        <w:ind w:right="-270"/>
        <w:jc w:val="both"/>
      </w:pPr>
      <w:r>
        <w:t>Supervise approval and management of contractors and vendors.</w:t>
      </w:r>
    </w:p>
    <w:p w14:paraId="1D46D116" w14:textId="3B3C86BC" w:rsidR="214B7D89" w:rsidRPr="00E23E31" w:rsidRDefault="3CE9E83D" w:rsidP="00E23E31">
      <w:pPr>
        <w:pStyle w:val="ListParagraph"/>
        <w:numPr>
          <w:ilvl w:val="0"/>
          <w:numId w:val="29"/>
        </w:numPr>
        <w:tabs>
          <w:tab w:val="right" w:pos="7830"/>
        </w:tabs>
        <w:spacing w:after="0" w:line="240" w:lineRule="auto"/>
        <w:ind w:right="-270"/>
        <w:jc w:val="both"/>
      </w:pPr>
      <w:r w:rsidRPr="00E23E31">
        <w:rPr>
          <w:color w:val="000000" w:themeColor="text1"/>
        </w:rPr>
        <w:t xml:space="preserve">Manages performance, maintenance, and </w:t>
      </w:r>
      <w:r w:rsidR="006F69AD">
        <w:rPr>
          <w:color w:val="000000" w:themeColor="text1"/>
        </w:rPr>
        <w:t>upgrades</w:t>
      </w:r>
      <w:r w:rsidRPr="00E23E31">
        <w:rPr>
          <w:color w:val="000000" w:themeColor="text1"/>
        </w:rPr>
        <w:t xml:space="preserve"> systems.</w:t>
      </w:r>
    </w:p>
    <w:p w14:paraId="1D213EFF" w14:textId="74660A05" w:rsidR="009D2331" w:rsidRDefault="007345ED" w:rsidP="009D2331">
      <w:pPr>
        <w:pStyle w:val="ListParagraph"/>
        <w:numPr>
          <w:ilvl w:val="0"/>
          <w:numId w:val="29"/>
        </w:numPr>
        <w:tabs>
          <w:tab w:val="right" w:pos="7830"/>
        </w:tabs>
        <w:spacing w:after="0" w:line="240" w:lineRule="auto"/>
        <w:ind w:right="-270"/>
        <w:jc w:val="both"/>
      </w:pPr>
      <w:r>
        <w:t>Supports the CEO and COO to e</w:t>
      </w:r>
      <w:r w:rsidR="009D2331">
        <w:t>nsure the Board of Directors is properly educated and informed regarding administrative matters relevant to organizational performance.</w:t>
      </w:r>
    </w:p>
    <w:p w14:paraId="1F7A82B2" w14:textId="77777777" w:rsidR="009D2331" w:rsidRDefault="009D2331" w:rsidP="009D2331">
      <w:pPr>
        <w:tabs>
          <w:tab w:val="right" w:pos="7830"/>
        </w:tabs>
        <w:spacing w:after="0" w:line="240" w:lineRule="auto"/>
        <w:ind w:left="-540" w:right="-270"/>
        <w:jc w:val="both"/>
      </w:pPr>
    </w:p>
    <w:p w14:paraId="39F4BA23" w14:textId="77777777" w:rsidR="009D2331" w:rsidRPr="00E23E31" w:rsidRDefault="009D2331" w:rsidP="009D2331">
      <w:pPr>
        <w:tabs>
          <w:tab w:val="right" w:pos="7830"/>
        </w:tabs>
        <w:spacing w:after="0" w:line="240" w:lineRule="auto"/>
        <w:ind w:left="-540" w:right="-270"/>
        <w:jc w:val="both"/>
        <w:rPr>
          <w:b/>
          <w:bCs/>
        </w:rPr>
      </w:pPr>
      <w:r w:rsidRPr="00E23E31">
        <w:rPr>
          <w:b/>
          <w:bCs/>
        </w:rPr>
        <w:t>Risk Management &amp; Asset Protection</w:t>
      </w:r>
    </w:p>
    <w:p w14:paraId="7C959186" w14:textId="2665E97F" w:rsidR="009D2331" w:rsidRDefault="00636910" w:rsidP="009D2331">
      <w:pPr>
        <w:pStyle w:val="ListParagraph"/>
        <w:numPr>
          <w:ilvl w:val="0"/>
          <w:numId w:val="29"/>
        </w:numPr>
        <w:tabs>
          <w:tab w:val="right" w:pos="7830"/>
        </w:tabs>
        <w:spacing w:after="0" w:line="240" w:lineRule="auto"/>
        <w:ind w:right="-270"/>
        <w:jc w:val="both"/>
      </w:pPr>
      <w:r w:rsidRPr="00636910">
        <w:tab/>
        <w:t>Works in conjunction with leadership to identify potential risk and to mitigate potential harm including obtaining and managing insurance coverage as required by law and as needed to protect the organization, its stakeholders and its assets.</w:t>
      </w:r>
    </w:p>
    <w:p w14:paraId="10FCC675" w14:textId="6C149E89" w:rsidR="009D2331" w:rsidRDefault="009D2331" w:rsidP="009D2331">
      <w:pPr>
        <w:pStyle w:val="ListParagraph"/>
        <w:numPr>
          <w:ilvl w:val="0"/>
          <w:numId w:val="29"/>
        </w:numPr>
        <w:tabs>
          <w:tab w:val="right" w:pos="7830"/>
        </w:tabs>
        <w:spacing w:after="0" w:line="240" w:lineRule="auto"/>
        <w:ind w:right="-270"/>
        <w:jc w:val="both"/>
      </w:pPr>
      <w:r>
        <w:t>Conducts ongoing risk assessment and develops and implements risk mitigation strategies.</w:t>
      </w:r>
    </w:p>
    <w:p w14:paraId="4C5624E2" w14:textId="5E18C0BE" w:rsidR="009D2331" w:rsidRDefault="3CE9E83D" w:rsidP="009D2331">
      <w:pPr>
        <w:pStyle w:val="ListParagraph"/>
        <w:numPr>
          <w:ilvl w:val="0"/>
          <w:numId w:val="29"/>
        </w:numPr>
        <w:tabs>
          <w:tab w:val="right" w:pos="7830"/>
        </w:tabs>
        <w:spacing w:after="0" w:line="240" w:lineRule="auto"/>
        <w:ind w:right="-270"/>
        <w:jc w:val="both"/>
      </w:pPr>
      <w:r>
        <w:t xml:space="preserve">Is proactive in assessing risk, viability and sustainability of organizational projects.  Works with CEO and COO to establish vetting processes to assure these factors are considered. </w:t>
      </w:r>
    </w:p>
    <w:p w14:paraId="1FD1DCA7" w14:textId="2FDBEABC" w:rsidR="009D2331" w:rsidRDefault="3CE9E83D" w:rsidP="009D2331">
      <w:pPr>
        <w:pStyle w:val="ListParagraph"/>
        <w:numPr>
          <w:ilvl w:val="0"/>
          <w:numId w:val="29"/>
        </w:numPr>
        <w:tabs>
          <w:tab w:val="right" w:pos="7830"/>
        </w:tabs>
        <w:spacing w:after="0" w:line="240" w:lineRule="auto"/>
        <w:ind w:right="-270"/>
        <w:jc w:val="both"/>
      </w:pPr>
      <w:r>
        <w:t>Develops and implements strategic plans and processes for maintenance and repairs for all organization properties, including offices and classrooms.</w:t>
      </w:r>
    </w:p>
    <w:p w14:paraId="510AB162" w14:textId="423AD5BB" w:rsidR="009D2331" w:rsidRDefault="00636910" w:rsidP="009D2331">
      <w:pPr>
        <w:pStyle w:val="ListParagraph"/>
        <w:numPr>
          <w:ilvl w:val="0"/>
          <w:numId w:val="29"/>
        </w:numPr>
        <w:tabs>
          <w:tab w:val="right" w:pos="7830"/>
        </w:tabs>
        <w:spacing w:after="0" w:line="240" w:lineRule="auto"/>
        <w:ind w:right="-270"/>
        <w:jc w:val="both"/>
      </w:pPr>
      <w:r w:rsidRPr="00636910">
        <w:tab/>
        <w:t>Support the administrative processes involved in strategic plans and processes for securing and maintaining Metanoia assets</w:t>
      </w:r>
      <w:r w:rsidR="009D2331">
        <w:t>.</w:t>
      </w:r>
    </w:p>
    <w:p w14:paraId="2243D7B7" w14:textId="77777777" w:rsidR="009D2331" w:rsidRDefault="009D2331" w:rsidP="009D2331">
      <w:pPr>
        <w:tabs>
          <w:tab w:val="right" w:pos="7830"/>
        </w:tabs>
        <w:spacing w:after="0" w:line="240" w:lineRule="auto"/>
        <w:ind w:left="-540" w:right="-270"/>
        <w:jc w:val="both"/>
      </w:pPr>
    </w:p>
    <w:p w14:paraId="1FB75C87" w14:textId="77777777" w:rsidR="009D2331" w:rsidRPr="00E23E31" w:rsidRDefault="009D2331" w:rsidP="009D2331">
      <w:pPr>
        <w:tabs>
          <w:tab w:val="right" w:pos="7830"/>
        </w:tabs>
        <w:spacing w:after="0" w:line="240" w:lineRule="auto"/>
        <w:ind w:left="-540" w:right="-270"/>
        <w:jc w:val="both"/>
        <w:rPr>
          <w:b/>
          <w:bCs/>
        </w:rPr>
      </w:pPr>
      <w:r w:rsidRPr="00E23E31">
        <w:rPr>
          <w:b/>
          <w:bCs/>
        </w:rPr>
        <w:t>Compliance</w:t>
      </w:r>
    </w:p>
    <w:p w14:paraId="515B2A49" w14:textId="3D8C6656" w:rsidR="00636910" w:rsidRPr="00636910" w:rsidRDefault="00636910" w:rsidP="00636910">
      <w:pPr>
        <w:pStyle w:val="ListParagraph"/>
        <w:numPr>
          <w:ilvl w:val="0"/>
          <w:numId w:val="29"/>
        </w:numPr>
        <w:tabs>
          <w:tab w:val="right" w:pos="7830"/>
        </w:tabs>
        <w:spacing w:after="0" w:line="240" w:lineRule="auto"/>
        <w:ind w:right="-270"/>
        <w:jc w:val="both"/>
      </w:pPr>
      <w:r w:rsidRPr="00636910">
        <w:tab/>
        <w:t>Serves as administrative compliance officer for the organization, ensuring adherence to legal, regulatory, grants administration, and financial policy requirements.</w:t>
      </w:r>
    </w:p>
    <w:p w14:paraId="31720E4F" w14:textId="5B4F274C" w:rsidR="00636910" w:rsidRPr="00636910" w:rsidRDefault="00636910" w:rsidP="00636910">
      <w:pPr>
        <w:pStyle w:val="ListParagraph"/>
        <w:numPr>
          <w:ilvl w:val="0"/>
          <w:numId w:val="29"/>
        </w:numPr>
        <w:tabs>
          <w:tab w:val="right" w:pos="7830"/>
        </w:tabs>
        <w:spacing w:after="0" w:line="240" w:lineRule="auto"/>
        <w:ind w:right="-270"/>
        <w:jc w:val="both"/>
      </w:pPr>
      <w:r w:rsidRPr="00636910">
        <w:t>Establishes and ensures adherence to records retention and documentation policies.</w:t>
      </w:r>
    </w:p>
    <w:p w14:paraId="7F9BB3BA" w14:textId="06A37CAF" w:rsidR="00636910" w:rsidRPr="00636910" w:rsidRDefault="00636910" w:rsidP="00636910">
      <w:pPr>
        <w:pStyle w:val="ListParagraph"/>
        <w:numPr>
          <w:ilvl w:val="0"/>
          <w:numId w:val="29"/>
        </w:numPr>
        <w:tabs>
          <w:tab w:val="right" w:pos="7830"/>
        </w:tabs>
        <w:spacing w:after="0" w:line="240" w:lineRule="auto"/>
        <w:ind w:right="-270"/>
        <w:jc w:val="both"/>
      </w:pPr>
      <w:r w:rsidRPr="00636910">
        <w:tab/>
        <w:t>Develops and maintains Dropbox (or similar) folder/file structure and naming conventions.</w:t>
      </w:r>
    </w:p>
    <w:p w14:paraId="43C48BFB" w14:textId="2B4F24A6" w:rsidR="009D2331" w:rsidRDefault="00636910" w:rsidP="00636910">
      <w:pPr>
        <w:pStyle w:val="ListParagraph"/>
        <w:numPr>
          <w:ilvl w:val="0"/>
          <w:numId w:val="29"/>
        </w:numPr>
        <w:tabs>
          <w:tab w:val="right" w:pos="7830"/>
        </w:tabs>
        <w:spacing w:after="0" w:line="240" w:lineRule="auto"/>
        <w:ind w:right="-270"/>
        <w:jc w:val="both"/>
      </w:pPr>
      <w:r w:rsidRPr="00636910">
        <w:tab/>
        <w:t>Ensures organizational documents are approved and filed appropriately, and that files are complete</w:t>
      </w:r>
      <w:r>
        <w:t>.</w:t>
      </w:r>
    </w:p>
    <w:p w14:paraId="18703566" w14:textId="77777777" w:rsidR="00636910" w:rsidRDefault="00636910" w:rsidP="009D2331">
      <w:pPr>
        <w:tabs>
          <w:tab w:val="right" w:pos="7830"/>
        </w:tabs>
        <w:spacing w:after="0" w:line="240" w:lineRule="auto"/>
        <w:ind w:left="-540" w:right="-270"/>
        <w:jc w:val="both"/>
        <w:rPr>
          <w:b/>
          <w:bCs/>
        </w:rPr>
      </w:pPr>
    </w:p>
    <w:p w14:paraId="30D6DA95" w14:textId="77777777" w:rsidR="00636910" w:rsidRDefault="00636910" w:rsidP="009D2331">
      <w:pPr>
        <w:tabs>
          <w:tab w:val="right" w:pos="7830"/>
        </w:tabs>
        <w:spacing w:after="0" w:line="240" w:lineRule="auto"/>
        <w:ind w:left="-540" w:right="-270"/>
        <w:jc w:val="both"/>
        <w:rPr>
          <w:b/>
          <w:bCs/>
        </w:rPr>
      </w:pPr>
    </w:p>
    <w:p w14:paraId="663AFF3D" w14:textId="23BD50F0" w:rsidR="009D2331" w:rsidRPr="00E23E31" w:rsidRDefault="009D2331" w:rsidP="009D2331">
      <w:pPr>
        <w:tabs>
          <w:tab w:val="right" w:pos="7830"/>
        </w:tabs>
        <w:spacing w:after="0" w:line="240" w:lineRule="auto"/>
        <w:ind w:left="-540" w:right="-270"/>
        <w:jc w:val="both"/>
        <w:rPr>
          <w:b/>
          <w:bCs/>
        </w:rPr>
      </w:pPr>
      <w:r w:rsidRPr="00E23E31">
        <w:rPr>
          <w:b/>
          <w:bCs/>
        </w:rPr>
        <w:lastRenderedPageBreak/>
        <w:t>Require</w:t>
      </w:r>
      <w:r w:rsidR="001C5777" w:rsidRPr="00E23E31">
        <w:rPr>
          <w:b/>
          <w:bCs/>
        </w:rPr>
        <w:t>ments:</w:t>
      </w:r>
    </w:p>
    <w:p w14:paraId="1B90E356" w14:textId="65EA2A31" w:rsidR="001C5777" w:rsidRDefault="001C5777" w:rsidP="001C5777">
      <w:pPr>
        <w:pStyle w:val="ListParagraph"/>
        <w:numPr>
          <w:ilvl w:val="0"/>
          <w:numId w:val="29"/>
        </w:numPr>
        <w:tabs>
          <w:tab w:val="right" w:pos="7830"/>
        </w:tabs>
        <w:spacing w:after="0" w:line="240" w:lineRule="auto"/>
        <w:ind w:right="-270"/>
        <w:jc w:val="both"/>
      </w:pPr>
      <w:r>
        <w:t xml:space="preserve">Bachelor’s degree in </w:t>
      </w:r>
      <w:r w:rsidR="00293349">
        <w:t>business, accounting, or finance</w:t>
      </w:r>
      <w:r w:rsidR="005F639F">
        <w:t xml:space="preserve"> or equivalent experience</w:t>
      </w:r>
      <w:r>
        <w:t>; MBA preferred</w:t>
      </w:r>
      <w:r w:rsidR="005F639F">
        <w:t>.</w:t>
      </w:r>
    </w:p>
    <w:p w14:paraId="005EA5F3" w14:textId="589B3CF2" w:rsidR="009D2331" w:rsidRDefault="001C5777" w:rsidP="00636910">
      <w:pPr>
        <w:pStyle w:val="ListParagraph"/>
        <w:numPr>
          <w:ilvl w:val="0"/>
          <w:numId w:val="29"/>
        </w:numPr>
        <w:tabs>
          <w:tab w:val="right" w:pos="7830"/>
        </w:tabs>
        <w:spacing w:after="0" w:line="240" w:lineRule="auto"/>
        <w:ind w:right="-270"/>
        <w:jc w:val="both"/>
      </w:pPr>
      <w:r>
        <w:t xml:space="preserve">A minimum of </w:t>
      </w:r>
      <w:r w:rsidR="00636910">
        <w:t>6</w:t>
      </w:r>
      <w:r>
        <w:t xml:space="preserve"> years of </w:t>
      </w:r>
      <w:r w:rsidR="00636910" w:rsidRPr="00636910">
        <w:t>experience in the management of administrative and finance operations, with at least 2 years in a supervisory capacity</w:t>
      </w:r>
      <w:r w:rsidR="009D2331">
        <w:t>.</w:t>
      </w:r>
    </w:p>
    <w:p w14:paraId="567DE302" w14:textId="1D1B565A" w:rsidR="00636910" w:rsidRDefault="00636910" w:rsidP="00636910">
      <w:pPr>
        <w:pStyle w:val="ListParagraph"/>
        <w:numPr>
          <w:ilvl w:val="0"/>
          <w:numId w:val="29"/>
        </w:numPr>
        <w:tabs>
          <w:tab w:val="right" w:pos="7830"/>
        </w:tabs>
        <w:spacing w:after="0" w:line="240" w:lineRule="auto"/>
        <w:ind w:right="-270"/>
        <w:jc w:val="both"/>
      </w:pPr>
      <w:r w:rsidRPr="00636910">
        <w:t>Commitment to Metanoia’s mission, values, and growth.</w:t>
      </w:r>
    </w:p>
    <w:p w14:paraId="4A110623" w14:textId="14B26AE3" w:rsidR="009D2331" w:rsidRDefault="009D2331" w:rsidP="009D2331">
      <w:pPr>
        <w:pStyle w:val="ListParagraph"/>
        <w:numPr>
          <w:ilvl w:val="0"/>
          <w:numId w:val="29"/>
        </w:numPr>
        <w:tabs>
          <w:tab w:val="right" w:pos="7830"/>
        </w:tabs>
        <w:spacing w:after="0" w:line="240" w:lineRule="auto"/>
        <w:ind w:right="-270"/>
        <w:jc w:val="both"/>
      </w:pPr>
      <w:r>
        <w:t>Ability to work in an environment with people of different race, economic backgrounds, and lived experiences.  Ability to model inclusive practices.</w:t>
      </w:r>
    </w:p>
    <w:p w14:paraId="0A2542AA" w14:textId="1BBB5225" w:rsidR="009D2331" w:rsidRDefault="009D2331" w:rsidP="009D2331">
      <w:pPr>
        <w:pStyle w:val="ListParagraph"/>
        <w:numPr>
          <w:ilvl w:val="0"/>
          <w:numId w:val="29"/>
        </w:numPr>
        <w:tabs>
          <w:tab w:val="right" w:pos="7830"/>
        </w:tabs>
        <w:spacing w:after="0" w:line="240" w:lineRule="auto"/>
        <w:ind w:right="-270"/>
        <w:jc w:val="both"/>
      </w:pPr>
      <w:r>
        <w:t>Excellent written and verbal communications skills.</w:t>
      </w:r>
    </w:p>
    <w:p w14:paraId="527B1C5E" w14:textId="7C4B1A72" w:rsidR="009D2331" w:rsidRDefault="009D2331" w:rsidP="009D2331">
      <w:pPr>
        <w:pStyle w:val="ListParagraph"/>
        <w:numPr>
          <w:ilvl w:val="0"/>
          <w:numId w:val="29"/>
        </w:numPr>
        <w:tabs>
          <w:tab w:val="right" w:pos="7830"/>
        </w:tabs>
        <w:spacing w:after="0" w:line="240" w:lineRule="auto"/>
        <w:ind w:right="-270"/>
        <w:jc w:val="both"/>
      </w:pPr>
      <w:r>
        <w:t>Working knowledge of critical administrative functions, including finance, human resources, IT, and risk management.</w:t>
      </w:r>
    </w:p>
    <w:p w14:paraId="57FC2D38" w14:textId="684292C7" w:rsidR="009D2331" w:rsidRDefault="009D2331" w:rsidP="009D2331">
      <w:pPr>
        <w:pStyle w:val="ListParagraph"/>
        <w:numPr>
          <w:ilvl w:val="0"/>
          <w:numId w:val="29"/>
        </w:numPr>
        <w:tabs>
          <w:tab w:val="right" w:pos="7830"/>
        </w:tabs>
        <w:spacing w:after="0" w:line="240" w:lineRule="auto"/>
        <w:ind w:right="-270"/>
        <w:jc w:val="both"/>
      </w:pPr>
      <w:r>
        <w:t>Strong leadership and teamwork skills.</w:t>
      </w:r>
    </w:p>
    <w:p w14:paraId="005FACD7" w14:textId="5D05D6CD" w:rsidR="009D2331" w:rsidRDefault="009D2331" w:rsidP="009D2331">
      <w:pPr>
        <w:pStyle w:val="ListParagraph"/>
        <w:numPr>
          <w:ilvl w:val="0"/>
          <w:numId w:val="29"/>
        </w:numPr>
        <w:tabs>
          <w:tab w:val="right" w:pos="7830"/>
        </w:tabs>
        <w:spacing w:after="0" w:line="240" w:lineRule="auto"/>
        <w:ind w:right="-270"/>
        <w:jc w:val="both"/>
      </w:pPr>
      <w:r>
        <w:t>Ability to plan, organize, and manage projects through to meet deadlines and achieve desired goals.</w:t>
      </w:r>
    </w:p>
    <w:p w14:paraId="7176725E" w14:textId="440E4FA3" w:rsidR="009D2331" w:rsidRDefault="009D2331" w:rsidP="009D2331">
      <w:pPr>
        <w:pStyle w:val="ListParagraph"/>
        <w:numPr>
          <w:ilvl w:val="0"/>
          <w:numId w:val="29"/>
        </w:numPr>
        <w:tabs>
          <w:tab w:val="right" w:pos="7830"/>
        </w:tabs>
        <w:spacing w:after="0" w:line="240" w:lineRule="auto"/>
        <w:ind w:right="-270"/>
        <w:jc w:val="both"/>
      </w:pPr>
      <w:r>
        <w:t>Excellent problem-solving and decision-making skills.</w:t>
      </w:r>
    </w:p>
    <w:p w14:paraId="680E7E2D" w14:textId="7411FFE5" w:rsidR="009D2331" w:rsidRDefault="009D2331" w:rsidP="009D2331">
      <w:pPr>
        <w:pStyle w:val="ListParagraph"/>
        <w:numPr>
          <w:ilvl w:val="0"/>
          <w:numId w:val="29"/>
        </w:numPr>
        <w:tabs>
          <w:tab w:val="right" w:pos="7830"/>
        </w:tabs>
        <w:spacing w:after="0" w:line="240" w:lineRule="auto"/>
        <w:ind w:right="-270"/>
        <w:jc w:val="both"/>
      </w:pPr>
      <w:r>
        <w:t>Ability to juggle priorities and adapt to a changing environment.</w:t>
      </w:r>
    </w:p>
    <w:p w14:paraId="0F0B8082" w14:textId="7192F2AB" w:rsidR="009D2331" w:rsidRDefault="009D2331" w:rsidP="009D2331">
      <w:pPr>
        <w:pStyle w:val="ListParagraph"/>
        <w:numPr>
          <w:ilvl w:val="0"/>
          <w:numId w:val="29"/>
        </w:numPr>
        <w:tabs>
          <w:tab w:val="right" w:pos="7830"/>
        </w:tabs>
        <w:spacing w:after="0" w:line="240" w:lineRule="auto"/>
        <w:ind w:right="-270"/>
        <w:jc w:val="both"/>
      </w:pPr>
      <w:r>
        <w:t>Proficient technology skills.</w:t>
      </w:r>
    </w:p>
    <w:p w14:paraId="474DADE1" w14:textId="77777777" w:rsidR="009D2331" w:rsidRDefault="009D2331" w:rsidP="009D2331">
      <w:pPr>
        <w:tabs>
          <w:tab w:val="right" w:pos="7830"/>
        </w:tabs>
        <w:spacing w:after="0" w:line="240" w:lineRule="auto"/>
        <w:ind w:left="-540" w:right="-270"/>
        <w:jc w:val="both"/>
      </w:pPr>
    </w:p>
    <w:p w14:paraId="3293D3F6" w14:textId="77777777" w:rsidR="00636910" w:rsidRPr="00636910" w:rsidRDefault="00636910" w:rsidP="00636910">
      <w:pPr>
        <w:tabs>
          <w:tab w:val="right" w:pos="7830"/>
        </w:tabs>
        <w:spacing w:after="0" w:line="240" w:lineRule="auto"/>
        <w:ind w:left="-540" w:right="-270"/>
        <w:jc w:val="both"/>
        <w:rPr>
          <w:b/>
          <w:bCs/>
        </w:rPr>
      </w:pPr>
      <w:bookmarkStart w:id="1" w:name="_Hlk97212921"/>
      <w:r w:rsidRPr="00636910">
        <w:rPr>
          <w:b/>
          <w:bCs/>
        </w:rPr>
        <w:t>Physical Requirements</w:t>
      </w:r>
    </w:p>
    <w:p w14:paraId="6C376399" w14:textId="7E4B5796" w:rsidR="00636910" w:rsidRDefault="00636910" w:rsidP="00636910">
      <w:pPr>
        <w:pStyle w:val="ListParagraph"/>
        <w:numPr>
          <w:ilvl w:val="0"/>
          <w:numId w:val="29"/>
        </w:numPr>
        <w:tabs>
          <w:tab w:val="right" w:pos="7830"/>
        </w:tabs>
        <w:spacing w:after="0" w:line="240" w:lineRule="auto"/>
        <w:ind w:right="-270"/>
        <w:jc w:val="both"/>
      </w:pPr>
      <w:r>
        <w:tab/>
        <w:t>The Senior Director of Administration and Financial Operations must have the ability to work in an office environment, sitting at a desk for long periods of time.</w:t>
      </w:r>
    </w:p>
    <w:p w14:paraId="24DCD1C9" w14:textId="2B6C0DD4" w:rsidR="00891BFC" w:rsidRDefault="00636910" w:rsidP="00636910">
      <w:pPr>
        <w:pStyle w:val="ListParagraph"/>
        <w:numPr>
          <w:ilvl w:val="0"/>
          <w:numId w:val="29"/>
        </w:numPr>
        <w:tabs>
          <w:tab w:val="right" w:pos="7830"/>
        </w:tabs>
        <w:spacing w:after="0" w:line="240" w:lineRule="auto"/>
        <w:ind w:right="-270"/>
        <w:jc w:val="both"/>
      </w:pPr>
      <w:r>
        <w:tab/>
        <w:t xml:space="preserve">Metanoia’s offices are located on the third floor of an historic church building with only stairs for access to the space. </w:t>
      </w:r>
      <w:bookmarkEnd w:id="1"/>
      <w:r w:rsidR="00891BFC">
        <w:br w:type="page"/>
      </w:r>
    </w:p>
    <w:p w14:paraId="370B582F" w14:textId="35B123A2" w:rsidR="009D2331" w:rsidRDefault="3CE9E83D" w:rsidP="009D2331">
      <w:pPr>
        <w:tabs>
          <w:tab w:val="right" w:pos="7830"/>
        </w:tabs>
        <w:spacing w:after="0" w:line="240" w:lineRule="auto"/>
        <w:ind w:left="-540" w:right="-270"/>
        <w:jc w:val="both"/>
        <w:rPr>
          <w:b/>
          <w:bCs/>
          <w:color w:val="6FB43F"/>
          <w:sz w:val="28"/>
          <w:szCs w:val="28"/>
        </w:rPr>
      </w:pPr>
      <w:r w:rsidRPr="3CE9E83D">
        <w:rPr>
          <w:b/>
          <w:bCs/>
          <w:color w:val="6FB43F"/>
          <w:sz w:val="28"/>
          <w:szCs w:val="28"/>
        </w:rPr>
        <w:lastRenderedPageBreak/>
        <w:t>About North Charleston, SC</w:t>
      </w:r>
    </w:p>
    <w:p w14:paraId="38F0B48B" w14:textId="6E16FE11" w:rsidR="00C941E9" w:rsidRDefault="005B177C" w:rsidP="00456E50">
      <w:pPr>
        <w:spacing w:after="0" w:line="240" w:lineRule="auto"/>
        <w:ind w:left="-540" w:right="-270"/>
        <w:jc w:val="both"/>
        <w:rPr>
          <w:spacing w:val="-1"/>
        </w:rPr>
      </w:pPr>
      <w:r>
        <w:rPr>
          <w:rFonts w:cstheme="minorHAnsi"/>
          <w:noProof/>
          <w:spacing w:val="-1"/>
        </w:rPr>
        <w:drawing>
          <wp:anchor distT="0" distB="0" distL="114300" distR="114300" simplePos="0" relativeHeight="251661312" behindDoc="1" locked="0" layoutInCell="1" allowOverlap="1" wp14:anchorId="3AFF2F3E" wp14:editId="73B1C734">
            <wp:simplePos x="0" y="0"/>
            <wp:positionH relativeFrom="column">
              <wp:posOffset>4410075</wp:posOffset>
            </wp:positionH>
            <wp:positionV relativeFrom="paragraph">
              <wp:posOffset>12065</wp:posOffset>
            </wp:positionV>
            <wp:extent cx="1727200" cy="1992630"/>
            <wp:effectExtent l="19050" t="57150" r="101600" b="64770"/>
            <wp:wrapTight wrapText="bothSides">
              <wp:wrapPolygon edited="0">
                <wp:start x="0" y="-620"/>
                <wp:lineTo x="-238" y="-413"/>
                <wp:lineTo x="-238" y="21063"/>
                <wp:lineTo x="0" y="22096"/>
                <wp:lineTo x="22394" y="22096"/>
                <wp:lineTo x="22632" y="19618"/>
                <wp:lineTo x="22632" y="2891"/>
                <wp:lineTo x="22394" y="-207"/>
                <wp:lineTo x="22394" y="-620"/>
                <wp:lineTo x="0" y="-620"/>
              </wp:wrapPolygon>
            </wp:wrapTight>
            <wp:docPr id="9" name="Picture 9" descr="A picture containing way, outdoor, sidewalk,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ay, outdoor, sidewalk, pla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7200" cy="199263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56E50" w:rsidRPr="00456E50">
        <w:rPr>
          <w:rFonts w:cstheme="minorHAnsi"/>
          <w:noProof/>
          <w:spacing w:val="-1"/>
        </w:rPr>
        <w:t>North Charleston, SC is</w:t>
      </w:r>
      <w:r w:rsidR="00456E50">
        <w:rPr>
          <w:rFonts w:cstheme="minorHAnsi"/>
          <w:noProof/>
          <w:spacing w:val="-1"/>
        </w:rPr>
        <w:t xml:space="preserve"> </w:t>
      </w:r>
      <w:r w:rsidR="00456E50" w:rsidRPr="00456E50">
        <w:rPr>
          <w:rFonts w:cstheme="minorHAnsi"/>
          <w:noProof/>
          <w:spacing w:val="-1"/>
        </w:rPr>
        <w:t>a diverse and progressive city and sits in the heart</w:t>
      </w:r>
      <w:r w:rsidR="00456E50">
        <w:rPr>
          <w:rFonts w:cstheme="minorHAnsi"/>
          <w:noProof/>
          <w:spacing w:val="-1"/>
        </w:rPr>
        <w:t xml:space="preserve"> </w:t>
      </w:r>
      <w:r w:rsidR="00456E50" w:rsidRPr="00456E50">
        <w:rPr>
          <w:rFonts w:cstheme="minorHAnsi"/>
          <w:noProof/>
          <w:spacing w:val="-1"/>
        </w:rPr>
        <w:t>of the SC Lo</w:t>
      </w:r>
      <w:r w:rsidR="00306C24">
        <w:rPr>
          <w:rFonts w:cstheme="minorHAnsi"/>
          <w:noProof/>
          <w:spacing w:val="-1"/>
        </w:rPr>
        <w:t>w</w:t>
      </w:r>
      <w:r w:rsidR="00456E50" w:rsidRPr="00456E50">
        <w:rPr>
          <w:rFonts w:cstheme="minorHAnsi"/>
          <w:noProof/>
          <w:spacing w:val="-1"/>
        </w:rPr>
        <w:t xml:space="preserve">country. The City was birthed around the former Charleston Naval Shipyard which opened in 1901.  Since the closure of the base in 1996, the City has undergone a renaissance of arts, culture and new residential and business growth.  North Charleston has been the number one retail and shopping destination in South Carolina for over two decades and its communities are filled with longtime residents and new comers working for businesses like the Boeing Company that have also chosen to call North Charleston home.    </w:t>
      </w:r>
      <w:r w:rsidR="00A420CB" w:rsidRPr="3CE9E83D">
        <w:rPr>
          <w:spacing w:val="-1"/>
        </w:rPr>
        <w:t xml:space="preserve">   </w:t>
      </w:r>
    </w:p>
    <w:p w14:paraId="2BCD15B9" w14:textId="1D2B2F12" w:rsidR="00C941E9" w:rsidRDefault="00C941E9" w:rsidP="00E23E31">
      <w:pPr>
        <w:spacing w:after="0" w:line="240" w:lineRule="auto"/>
        <w:ind w:left="-540" w:right="-270"/>
        <w:jc w:val="both"/>
        <w:rPr>
          <w:rFonts w:cstheme="minorHAnsi"/>
          <w:spacing w:val="-1"/>
        </w:rPr>
      </w:pPr>
    </w:p>
    <w:p w14:paraId="5EA42553" w14:textId="2264570B" w:rsidR="00A420CB" w:rsidRDefault="00944301" w:rsidP="00E23E31">
      <w:pPr>
        <w:spacing w:after="0" w:line="240" w:lineRule="auto"/>
        <w:ind w:left="-540" w:right="-270"/>
        <w:jc w:val="both"/>
        <w:rPr>
          <w:spacing w:val="-1"/>
        </w:rPr>
      </w:pPr>
      <w:r>
        <w:rPr>
          <w:rFonts w:cstheme="minorHAnsi"/>
          <w:noProof/>
          <w:spacing w:val="-1"/>
        </w:rPr>
        <w:drawing>
          <wp:anchor distT="0" distB="0" distL="114300" distR="114300" simplePos="0" relativeHeight="251662336" behindDoc="1" locked="0" layoutInCell="1" allowOverlap="1" wp14:anchorId="76BFD661" wp14:editId="0F6464EB">
            <wp:simplePos x="0" y="0"/>
            <wp:positionH relativeFrom="column">
              <wp:posOffset>-323850</wp:posOffset>
            </wp:positionH>
            <wp:positionV relativeFrom="paragraph">
              <wp:posOffset>677545</wp:posOffset>
            </wp:positionV>
            <wp:extent cx="2571750" cy="1377315"/>
            <wp:effectExtent l="95250" t="95250" r="38100" b="32385"/>
            <wp:wrapTight wrapText="bothSides">
              <wp:wrapPolygon edited="0">
                <wp:start x="-480" y="-1494"/>
                <wp:lineTo x="-800" y="-896"/>
                <wp:lineTo x="-800" y="18224"/>
                <wp:lineTo x="-480" y="21809"/>
                <wp:lineTo x="21600" y="21809"/>
                <wp:lineTo x="21760" y="18523"/>
                <wp:lineTo x="21760" y="3884"/>
                <wp:lineTo x="21600" y="-598"/>
                <wp:lineTo x="21600" y="-1494"/>
                <wp:lineTo x="-480" y="-1494"/>
              </wp:wrapPolygon>
            </wp:wrapTight>
            <wp:docPr id="10" name="Picture 10" descr="A picture containing outdoor, water, sky,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water, sky, riv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1750" cy="1377315"/>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941E9" w:rsidRPr="3CE9E83D">
        <w:rPr>
          <w:spacing w:val="-1"/>
        </w:rPr>
        <w:t>The Charleston Area has w</w:t>
      </w:r>
      <w:r w:rsidR="006020AE" w:rsidRPr="3CE9E83D">
        <w:rPr>
          <w:spacing w:val="-1"/>
        </w:rPr>
        <w:t>hat</w:t>
      </w:r>
      <w:r w:rsidR="00C941E9" w:rsidRPr="3CE9E83D">
        <w:rPr>
          <w:spacing w:val="-1"/>
        </w:rPr>
        <w:t xml:space="preserve"> many would consider perfect weather. For most of winter, the temps usually don’t drop below the 50s. </w:t>
      </w:r>
      <w:r w:rsidR="00D4102E" w:rsidRPr="3CE9E83D">
        <w:rPr>
          <w:spacing w:val="-1"/>
        </w:rPr>
        <w:t xml:space="preserve">Summers can get pretty hot, but thankfully, the rivers and oceans nearby provide consistent breezes. There are three beaches within a 20-minute drive from North Charleston, offering plenty of opportunities to cool down: Sullivan’s Island, Isle of Palms, and Folly Beach. </w:t>
      </w:r>
    </w:p>
    <w:p w14:paraId="759221C1" w14:textId="4A5356D6" w:rsidR="00D4102E" w:rsidRDefault="00D4102E" w:rsidP="00E23E31">
      <w:pPr>
        <w:spacing w:after="0" w:line="240" w:lineRule="auto"/>
        <w:ind w:left="-540" w:right="-270"/>
        <w:jc w:val="both"/>
        <w:rPr>
          <w:rFonts w:cstheme="minorHAnsi"/>
          <w:spacing w:val="-1"/>
        </w:rPr>
      </w:pPr>
    </w:p>
    <w:p w14:paraId="2144426A" w14:textId="044071C9" w:rsidR="00944301" w:rsidRDefault="00944301" w:rsidP="00E23E31">
      <w:pPr>
        <w:spacing w:after="0" w:line="240" w:lineRule="auto"/>
        <w:ind w:left="-540" w:right="-270"/>
        <w:jc w:val="both"/>
        <w:rPr>
          <w:spacing w:val="-1"/>
        </w:rPr>
      </w:pPr>
      <w:r w:rsidRPr="3CE9E83D">
        <w:rPr>
          <w:spacing w:val="-1"/>
        </w:rPr>
        <w:t>North Charleston is also a great place to raise</w:t>
      </w:r>
      <w:r w:rsidR="00D4102E" w:rsidRPr="3CE9E83D">
        <w:rPr>
          <w:spacing w:val="-1"/>
        </w:rPr>
        <w:t xml:space="preserve"> a family</w:t>
      </w:r>
      <w:r w:rsidR="006020AE" w:rsidRPr="3CE9E83D">
        <w:rPr>
          <w:spacing w:val="-1"/>
        </w:rPr>
        <w:t xml:space="preserve"> </w:t>
      </w:r>
      <w:r w:rsidRPr="3CE9E83D">
        <w:rPr>
          <w:spacing w:val="-1"/>
        </w:rPr>
        <w:t>as it offers a variety of parks, good schools</w:t>
      </w:r>
      <w:r w:rsidR="00D4102E" w:rsidRPr="3CE9E83D">
        <w:rPr>
          <w:spacing w:val="-1"/>
        </w:rPr>
        <w:t xml:space="preserve">, and a thriving economy. </w:t>
      </w:r>
      <w:r w:rsidR="00306C24" w:rsidRPr="00306C24">
        <w:rPr>
          <w:spacing w:val="-1"/>
        </w:rPr>
        <w:t xml:space="preserve">Charleston is home to many exceptional educational institutions. Whether your ideal classroom is Montessori, traditional, or Christian-based, we know that you will find the perfect learning environment for your child’s individual needs. </w:t>
      </w:r>
      <w:r w:rsidR="00D4102E" w:rsidRPr="3CE9E83D">
        <w:rPr>
          <w:spacing w:val="-1"/>
        </w:rPr>
        <w:t>The region is home to the 2</w:t>
      </w:r>
      <w:r w:rsidR="00D4102E" w:rsidRPr="3CE9E83D">
        <w:rPr>
          <w:spacing w:val="-1"/>
          <w:vertAlign w:val="superscript"/>
        </w:rPr>
        <w:t>nd</w:t>
      </w:r>
      <w:r w:rsidR="00D4102E" w:rsidRPr="3CE9E83D">
        <w:rPr>
          <w:spacing w:val="-1"/>
        </w:rPr>
        <w:t xml:space="preserve"> largest school district in SC and very prominent colleges and universities such as </w:t>
      </w:r>
      <w:r w:rsidR="006020AE" w:rsidRPr="3CE9E83D">
        <w:rPr>
          <w:spacing w:val="-1"/>
        </w:rPr>
        <w:t xml:space="preserve">Medical University of South Carolina (MUSC), The </w:t>
      </w:r>
      <w:r w:rsidR="00D4102E" w:rsidRPr="3CE9E83D">
        <w:rPr>
          <w:spacing w:val="-1"/>
        </w:rPr>
        <w:t xml:space="preserve">College of Charleston, The Citadel (one of the most prestigious military colleges in the country), and Charleston Southern. </w:t>
      </w:r>
    </w:p>
    <w:p w14:paraId="3B9B1D05" w14:textId="5D0505FE" w:rsidR="001D2C6F" w:rsidRDefault="001D2C6F" w:rsidP="00E23E31">
      <w:pPr>
        <w:spacing w:after="0" w:line="240" w:lineRule="auto"/>
        <w:ind w:left="-540" w:right="-270"/>
        <w:jc w:val="both"/>
        <w:rPr>
          <w:rFonts w:cstheme="minorHAnsi"/>
          <w:spacing w:val="-1"/>
        </w:rPr>
      </w:pPr>
    </w:p>
    <w:p w14:paraId="59149BDE" w14:textId="2114214A" w:rsidR="001D2C6F" w:rsidRDefault="005B177C" w:rsidP="00E23E31">
      <w:pPr>
        <w:spacing w:after="0" w:line="240" w:lineRule="auto"/>
        <w:ind w:left="-540" w:right="-270"/>
        <w:jc w:val="both"/>
        <w:rPr>
          <w:spacing w:val="-1"/>
        </w:rPr>
      </w:pPr>
      <w:r>
        <w:rPr>
          <w:rFonts w:cstheme="minorHAnsi"/>
          <w:noProof/>
          <w:spacing w:val="-1"/>
        </w:rPr>
        <w:drawing>
          <wp:anchor distT="0" distB="0" distL="114300" distR="114300" simplePos="0" relativeHeight="251663360" behindDoc="1" locked="0" layoutInCell="1" allowOverlap="1" wp14:anchorId="32C0AB95" wp14:editId="1122BE29">
            <wp:simplePos x="0" y="0"/>
            <wp:positionH relativeFrom="column">
              <wp:posOffset>4076065</wp:posOffset>
            </wp:positionH>
            <wp:positionV relativeFrom="paragraph">
              <wp:posOffset>17145</wp:posOffset>
            </wp:positionV>
            <wp:extent cx="2001520" cy="1333500"/>
            <wp:effectExtent l="19050" t="57150" r="93980" b="57150"/>
            <wp:wrapTight wrapText="bothSides">
              <wp:wrapPolygon edited="0">
                <wp:start x="0" y="-926"/>
                <wp:lineTo x="-206" y="-617"/>
                <wp:lineTo x="-206" y="20674"/>
                <wp:lineTo x="0" y="22217"/>
                <wp:lineTo x="22203" y="22217"/>
                <wp:lineTo x="22409" y="19440"/>
                <wp:lineTo x="22409" y="4320"/>
                <wp:lineTo x="22203" y="-309"/>
                <wp:lineTo x="22203" y="-926"/>
                <wp:lineTo x="0" y="-926"/>
              </wp:wrapPolygon>
            </wp:wrapTight>
            <wp:docPr id="11" name="Picture 11" descr="A picture containing tree, outdoor, plant,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plant, surround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1520" cy="133350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7CD6FB2" w:rsidRPr="214B7D89">
        <w:rPr>
          <w:spacing w:val="-1"/>
        </w:rPr>
        <w:t>Whether you’re wanting to live close to downtown or out in the suburbs, the Charleston area ha</w:t>
      </w:r>
      <w:r w:rsidR="63E280C4" w:rsidRPr="214B7D89">
        <w:rPr>
          <w:spacing w:val="-1"/>
        </w:rPr>
        <w:t>s</w:t>
      </w:r>
      <w:r w:rsidR="07CD6FB2" w:rsidRPr="214B7D89">
        <w:rPr>
          <w:spacing w:val="-1"/>
        </w:rPr>
        <w:t xml:space="preserve"> a real estate offering that’s perfect for you.   North Charleston has diverse neighborhoods with a variety of housing price points. North Charleston sits in the center of the Lowcountry and is a short drive to one of the area’s pristine beaches, beautiful outdoor parks and local historic sites.  North Charleston has its own </w:t>
      </w:r>
      <w:r w:rsidR="00456E50" w:rsidRPr="214B7D89">
        <w:rPr>
          <w:spacing w:val="-1"/>
        </w:rPr>
        <w:t>award-winning</w:t>
      </w:r>
      <w:r w:rsidR="07CD6FB2" w:rsidRPr="214B7D89">
        <w:rPr>
          <w:spacing w:val="-1"/>
        </w:rPr>
        <w:t xml:space="preserve"> restaurants and is a 10 minute drive from downtown Charleston and all that it has to offer. </w:t>
      </w:r>
    </w:p>
    <w:p w14:paraId="78FDEEED" w14:textId="77777777" w:rsidR="00944301" w:rsidRDefault="00944301" w:rsidP="00E23E31">
      <w:pPr>
        <w:spacing w:after="0" w:line="240" w:lineRule="auto"/>
        <w:ind w:left="-540" w:right="-270"/>
        <w:jc w:val="both"/>
        <w:rPr>
          <w:rFonts w:cstheme="minorHAnsi"/>
          <w:spacing w:val="-1"/>
        </w:rPr>
      </w:pPr>
    </w:p>
    <w:p w14:paraId="6C751993" w14:textId="15A09AC4" w:rsidR="006020AE" w:rsidRDefault="005B177C" w:rsidP="00E23E31">
      <w:pPr>
        <w:spacing w:after="0" w:line="240" w:lineRule="auto"/>
        <w:ind w:left="-540" w:right="-270"/>
        <w:jc w:val="both"/>
        <w:rPr>
          <w:rFonts w:cstheme="minorHAnsi"/>
          <w:spacing w:val="-1"/>
        </w:rPr>
      </w:pPr>
      <w:r>
        <w:rPr>
          <w:rFonts w:cstheme="minorHAnsi"/>
          <w:spacing w:val="-1"/>
        </w:rPr>
        <w:t>Charleston’s</w:t>
      </w:r>
      <w:r w:rsidR="006020AE">
        <w:rPr>
          <w:rFonts w:cstheme="minorHAnsi"/>
          <w:spacing w:val="-1"/>
        </w:rPr>
        <w:t xml:space="preserve"> economy has been growing rapidly over the years and can attribute most of its success to the local harbor and companies like Boeing, Volvo, MUSC that continue to add thousands of jobs to the area. </w:t>
      </w:r>
      <w:r w:rsidR="001C0715" w:rsidRPr="001C0715">
        <w:rPr>
          <w:rFonts w:cstheme="minorHAnsi"/>
          <w:spacing w:val="-1"/>
        </w:rPr>
        <w:t xml:space="preserve">The influx of travelers into Charleston, especially during the summer months, makes tourism </w:t>
      </w:r>
      <w:r w:rsidR="001C0715">
        <w:rPr>
          <w:rFonts w:cstheme="minorHAnsi"/>
          <w:spacing w:val="-1"/>
        </w:rPr>
        <w:t>another</w:t>
      </w:r>
      <w:r w:rsidR="001C0715" w:rsidRPr="001C0715">
        <w:rPr>
          <w:rFonts w:cstheme="minorHAnsi"/>
          <w:spacing w:val="-1"/>
        </w:rPr>
        <w:t xml:space="preserve"> promising indust</w:t>
      </w:r>
      <w:r w:rsidR="001C0715">
        <w:rPr>
          <w:rFonts w:cstheme="minorHAnsi"/>
          <w:spacing w:val="-1"/>
        </w:rPr>
        <w:t>ry</w:t>
      </w:r>
      <w:r w:rsidR="001C0715" w:rsidRPr="001C0715">
        <w:rPr>
          <w:rFonts w:cstheme="minorHAnsi"/>
          <w:spacing w:val="-1"/>
        </w:rPr>
        <w:t xml:space="preserve"> of the city. A variety of jobs are available during the summer periods, mostly for the service and hospitality sectors. </w:t>
      </w:r>
      <w:r w:rsidR="00456E50">
        <w:rPr>
          <w:rFonts w:cstheme="minorHAnsi"/>
          <w:spacing w:val="-1"/>
        </w:rPr>
        <w:t>Charleston’s unemploy</w:t>
      </w:r>
      <w:r w:rsidR="001C0715">
        <w:rPr>
          <w:rFonts w:cstheme="minorHAnsi"/>
          <w:spacing w:val="-1"/>
        </w:rPr>
        <w:t>ment</w:t>
      </w:r>
      <w:r w:rsidR="00456E50">
        <w:rPr>
          <w:rFonts w:cstheme="minorHAnsi"/>
          <w:spacing w:val="-1"/>
        </w:rPr>
        <w:t xml:space="preserve"> rate is 2% lower than the US average of 6% and has seen a job market increase of .7% over the last year. </w:t>
      </w:r>
    </w:p>
    <w:p w14:paraId="4D5DFB63" w14:textId="2981E8EC" w:rsidR="001C0715" w:rsidRDefault="001C0715" w:rsidP="00E23E31">
      <w:pPr>
        <w:spacing w:after="0" w:line="240" w:lineRule="auto"/>
        <w:ind w:left="-540" w:right="-270"/>
        <w:jc w:val="both"/>
        <w:rPr>
          <w:rFonts w:cstheme="minorHAnsi"/>
          <w:spacing w:val="-1"/>
        </w:rPr>
      </w:pPr>
    </w:p>
    <w:p w14:paraId="77D1650C" w14:textId="61C92728" w:rsidR="001C0715" w:rsidRDefault="001C0715" w:rsidP="00E23E31">
      <w:pPr>
        <w:spacing w:after="0" w:line="240" w:lineRule="auto"/>
        <w:ind w:left="-540" w:right="-270"/>
        <w:jc w:val="both"/>
        <w:rPr>
          <w:rFonts w:cstheme="minorHAnsi"/>
          <w:spacing w:val="-1"/>
        </w:rPr>
      </w:pPr>
      <w:r w:rsidRPr="001C0715">
        <w:rPr>
          <w:rFonts w:cstheme="minorHAnsi"/>
          <w:spacing w:val="-1"/>
        </w:rPr>
        <w:t>Local dishes in Charleston are among the best in the country. Shrimp and Grits and She-Crab Soup are the top local dishes that you can’t afford to miss after moving to Charleston. Residents of Charleston also enjoy a sweet combination of backyard oyster roast with Frogmore stew.</w:t>
      </w:r>
    </w:p>
    <w:p w14:paraId="72ACA2E0" w14:textId="77777777" w:rsidR="005B177C" w:rsidRDefault="005B177C" w:rsidP="00E23E31">
      <w:pPr>
        <w:spacing w:after="0" w:line="240" w:lineRule="auto"/>
        <w:ind w:left="-540" w:right="-270"/>
        <w:jc w:val="both"/>
        <w:rPr>
          <w:rFonts w:cstheme="minorHAnsi"/>
          <w:spacing w:val="-1"/>
        </w:rPr>
      </w:pPr>
    </w:p>
    <w:p w14:paraId="5A38C747" w14:textId="0CA004D9" w:rsidR="00A420CB" w:rsidRPr="00A420CB" w:rsidRDefault="3CE9E83D" w:rsidP="00E23E31">
      <w:pPr>
        <w:spacing w:after="0" w:line="240" w:lineRule="auto"/>
        <w:ind w:left="-540" w:right="-270"/>
        <w:jc w:val="both"/>
        <w:rPr>
          <w:rFonts w:eastAsia="Calibri"/>
          <w:b/>
          <w:bCs/>
          <w:color w:val="000000"/>
        </w:rPr>
      </w:pPr>
      <w:r w:rsidRPr="3CE9E83D">
        <w:rPr>
          <w:rFonts w:eastAsia="Calibri"/>
          <w:b/>
          <w:bCs/>
          <w:color w:val="000000" w:themeColor="text1"/>
        </w:rPr>
        <w:t xml:space="preserve">For </w:t>
      </w:r>
      <w:r w:rsidR="00306C24">
        <w:rPr>
          <w:rFonts w:eastAsia="Calibri"/>
          <w:b/>
          <w:bCs/>
          <w:color w:val="000000" w:themeColor="text1"/>
        </w:rPr>
        <w:t xml:space="preserve">more </w:t>
      </w:r>
      <w:r w:rsidRPr="3CE9E83D">
        <w:rPr>
          <w:rFonts w:eastAsia="Calibri"/>
          <w:b/>
          <w:bCs/>
          <w:color w:val="000000" w:themeColor="text1"/>
        </w:rPr>
        <w:t>information on North Charleston and surrounding areas, you can also visit:</w:t>
      </w:r>
    </w:p>
    <w:p w14:paraId="64019C12" w14:textId="632896AE" w:rsidR="3CE9E83D" w:rsidRDefault="008D32DF" w:rsidP="00E23E31">
      <w:pPr>
        <w:numPr>
          <w:ilvl w:val="0"/>
          <w:numId w:val="30"/>
        </w:numPr>
        <w:spacing w:after="0" w:line="240" w:lineRule="auto"/>
        <w:ind w:left="-180" w:right="-270"/>
        <w:contextualSpacing/>
        <w:jc w:val="both"/>
        <w:rPr>
          <w:color w:val="000000" w:themeColor="text1"/>
        </w:rPr>
      </w:pPr>
      <w:hyperlink r:id="rId21">
        <w:r w:rsidR="3CE9E83D" w:rsidRPr="3CE9E83D">
          <w:rPr>
            <w:rStyle w:val="Hyperlink"/>
            <w:rFonts w:eastAsia="Times New Roman"/>
          </w:rPr>
          <w:t>https://visitnorthcharleston.com</w:t>
        </w:r>
      </w:hyperlink>
      <w:r w:rsidR="3CE9E83D" w:rsidRPr="3CE9E83D">
        <w:rPr>
          <w:rFonts w:eastAsia="Times New Roman"/>
          <w:color w:val="000000" w:themeColor="text1"/>
        </w:rPr>
        <w:t xml:space="preserve"> </w:t>
      </w:r>
    </w:p>
    <w:p w14:paraId="67CEB002" w14:textId="715E023F" w:rsidR="005B177C" w:rsidRPr="005B177C" w:rsidRDefault="008D32DF" w:rsidP="00E23E31">
      <w:pPr>
        <w:numPr>
          <w:ilvl w:val="0"/>
          <w:numId w:val="30"/>
        </w:numPr>
        <w:spacing w:after="0" w:line="240" w:lineRule="auto"/>
        <w:ind w:left="-180" w:right="-270"/>
        <w:contextualSpacing/>
        <w:jc w:val="both"/>
        <w:rPr>
          <w:rFonts w:eastAsia="Times New Roman"/>
          <w:color w:val="000000"/>
        </w:rPr>
      </w:pPr>
      <w:hyperlink r:id="rId22">
        <w:r w:rsidR="3CE9E83D" w:rsidRPr="3CE9E83D">
          <w:rPr>
            <w:rStyle w:val="Hyperlink"/>
          </w:rPr>
          <w:t>https://www.charlestoncvb.com/</w:t>
        </w:r>
      </w:hyperlink>
    </w:p>
    <w:sectPr w:rsidR="005B177C" w:rsidRPr="005B177C" w:rsidSect="00135CBD">
      <w:headerReference w:type="default" r:id="rId23"/>
      <w:footerReference w:type="default" r:id="rId24"/>
      <w:pgSz w:w="12240" w:h="15840"/>
      <w:pgMar w:top="1170" w:right="1440" w:bottom="81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D61C4" w14:textId="77777777" w:rsidR="008D32DF" w:rsidRDefault="008D32DF" w:rsidP="00FA12A7">
      <w:pPr>
        <w:spacing w:after="0" w:line="240" w:lineRule="auto"/>
      </w:pPr>
      <w:r>
        <w:separator/>
      </w:r>
    </w:p>
  </w:endnote>
  <w:endnote w:type="continuationSeparator" w:id="0">
    <w:p w14:paraId="49C64609" w14:textId="77777777" w:rsidR="008D32DF" w:rsidRDefault="008D32DF" w:rsidP="00FA1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444935694"/>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21DE1607" w14:textId="752049D5" w:rsidR="009561F6" w:rsidRPr="009561F6" w:rsidRDefault="009561F6" w:rsidP="009561F6">
            <w:pPr>
              <w:pStyle w:val="Footer"/>
              <w:tabs>
                <w:tab w:val="clear" w:pos="4680"/>
                <w:tab w:val="clear" w:pos="9360"/>
              </w:tabs>
              <w:ind w:right="-360"/>
              <w:jc w:val="right"/>
              <w:rPr>
                <w:sz w:val="20"/>
                <w:szCs w:val="20"/>
              </w:rPr>
            </w:pPr>
            <w:r w:rsidRPr="009561F6">
              <w:rPr>
                <w:sz w:val="20"/>
                <w:szCs w:val="20"/>
              </w:rPr>
              <w:t xml:space="preserve">Page </w:t>
            </w:r>
            <w:r w:rsidRPr="009561F6">
              <w:fldChar w:fldCharType="begin"/>
            </w:r>
            <w:r w:rsidRPr="009561F6">
              <w:rPr>
                <w:sz w:val="20"/>
                <w:szCs w:val="20"/>
              </w:rPr>
              <w:instrText xml:space="preserve"> PAGE </w:instrText>
            </w:r>
            <w:r w:rsidRPr="009561F6">
              <w:fldChar w:fldCharType="separate"/>
            </w:r>
            <w:r w:rsidRPr="009561F6">
              <w:rPr>
                <w:noProof/>
                <w:sz w:val="20"/>
                <w:szCs w:val="20"/>
              </w:rPr>
              <w:t>2</w:t>
            </w:r>
            <w:r w:rsidRPr="009561F6">
              <w:fldChar w:fldCharType="end"/>
            </w:r>
            <w:r w:rsidRPr="009561F6">
              <w:rPr>
                <w:sz w:val="20"/>
                <w:szCs w:val="20"/>
              </w:rPr>
              <w:t xml:space="preserve"> of </w:t>
            </w:r>
            <w:r w:rsidRPr="009561F6">
              <w:fldChar w:fldCharType="begin"/>
            </w:r>
            <w:r w:rsidRPr="009561F6">
              <w:rPr>
                <w:sz w:val="20"/>
                <w:szCs w:val="20"/>
              </w:rPr>
              <w:instrText xml:space="preserve"> NUMPAGES  </w:instrText>
            </w:r>
            <w:r w:rsidRPr="009561F6">
              <w:fldChar w:fldCharType="separate"/>
            </w:r>
            <w:r w:rsidRPr="009561F6">
              <w:rPr>
                <w:noProof/>
                <w:sz w:val="20"/>
                <w:szCs w:val="20"/>
              </w:rPr>
              <w:t>2</w:t>
            </w:r>
            <w:r w:rsidRPr="009561F6">
              <w:fldChar w:fldCharType="end"/>
            </w:r>
          </w:p>
        </w:sdtContent>
      </w:sdt>
    </w:sdtContent>
  </w:sdt>
  <w:p w14:paraId="313B1358" w14:textId="15AA74CD" w:rsidR="009561F6" w:rsidRDefault="009561F6" w:rsidP="009561F6">
    <w:pPr>
      <w:pStyle w:val="Footer"/>
      <w:ind w:left="-5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84DC8" w14:textId="77777777" w:rsidR="008D32DF" w:rsidRDefault="008D32DF" w:rsidP="00FA12A7">
      <w:pPr>
        <w:spacing w:after="0" w:line="240" w:lineRule="auto"/>
      </w:pPr>
      <w:r>
        <w:separator/>
      </w:r>
    </w:p>
  </w:footnote>
  <w:footnote w:type="continuationSeparator" w:id="0">
    <w:p w14:paraId="3D1CCB9E" w14:textId="77777777" w:rsidR="008D32DF" w:rsidRDefault="008D32DF" w:rsidP="00FA1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FE03" w14:textId="0BF9E6CC" w:rsidR="00FA12A7" w:rsidRPr="00100029" w:rsidRDefault="00E23E31" w:rsidP="00FA12A7">
    <w:pPr>
      <w:pStyle w:val="Default"/>
      <w:ind w:left="-540" w:right="-360"/>
      <w:rPr>
        <w:b/>
        <w:bCs/>
        <w:color w:val="auto"/>
        <w:sz w:val="22"/>
        <w:szCs w:val="22"/>
      </w:rPr>
    </w:pPr>
    <w:r>
      <w:rPr>
        <w:noProof/>
      </w:rPr>
      <w:drawing>
        <wp:anchor distT="0" distB="0" distL="114300" distR="114300" simplePos="0" relativeHeight="251659264" behindDoc="1" locked="0" layoutInCell="1" allowOverlap="1" wp14:anchorId="61AC09BB" wp14:editId="43B8882C">
          <wp:simplePos x="0" y="0"/>
          <wp:positionH relativeFrom="page">
            <wp:posOffset>5657850</wp:posOffset>
          </wp:positionH>
          <wp:positionV relativeFrom="page">
            <wp:posOffset>419100</wp:posOffset>
          </wp:positionV>
          <wp:extent cx="593725" cy="428625"/>
          <wp:effectExtent l="0" t="0" r="0" b="9525"/>
          <wp:wrapThrough wrapText="bothSides">
            <wp:wrapPolygon edited="0">
              <wp:start x="0" y="0"/>
              <wp:lineTo x="0" y="21120"/>
              <wp:lineTo x="20791" y="21120"/>
              <wp:lineTo x="2079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13230" b="12348"/>
                  <a:stretch/>
                </pic:blipFill>
                <pic:spPr bwMode="auto">
                  <a:xfrm>
                    <a:off x="0" y="0"/>
                    <a:ext cx="593725"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0029">
      <w:rPr>
        <w:b/>
        <w:bCs/>
        <w:noProof/>
        <w:color w:val="auto"/>
        <w:sz w:val="48"/>
        <w:szCs w:val="48"/>
      </w:rPr>
      <w:drawing>
        <wp:anchor distT="0" distB="0" distL="114300" distR="114300" simplePos="0" relativeHeight="251655168" behindDoc="1" locked="0" layoutInCell="1" allowOverlap="1" wp14:anchorId="0D49AA84" wp14:editId="141E8EE4">
          <wp:simplePos x="0" y="0"/>
          <wp:positionH relativeFrom="column">
            <wp:posOffset>5429250</wp:posOffset>
          </wp:positionH>
          <wp:positionV relativeFrom="paragraph">
            <wp:posOffset>-142875</wp:posOffset>
          </wp:positionV>
          <wp:extent cx="629920" cy="556260"/>
          <wp:effectExtent l="0" t="0" r="0" b="0"/>
          <wp:wrapTight wrapText="bothSides">
            <wp:wrapPolygon edited="0">
              <wp:start x="0" y="0"/>
              <wp:lineTo x="0" y="20712"/>
              <wp:lineTo x="20903" y="20712"/>
              <wp:lineTo x="20903" y="0"/>
              <wp:lineTo x="0" y="0"/>
            </wp:wrapPolygon>
          </wp:wrapTight>
          <wp:docPr id="19" name="Picture 19"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lipart, screensho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2992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54C" w:rsidRPr="00CE454C">
      <w:rPr>
        <w:b/>
        <w:bCs/>
        <w:color w:val="auto"/>
        <w:sz w:val="22"/>
        <w:szCs w:val="22"/>
      </w:rPr>
      <w:t>Senior Director of Administrati</w:t>
    </w:r>
    <w:r w:rsidR="00293349">
      <w:rPr>
        <w:b/>
        <w:bCs/>
        <w:color w:val="auto"/>
        <w:sz w:val="22"/>
        <w:szCs w:val="22"/>
      </w:rPr>
      <w:t>ve</w:t>
    </w:r>
    <w:r w:rsidR="00CE454C" w:rsidRPr="00CE454C">
      <w:rPr>
        <w:b/>
        <w:bCs/>
        <w:color w:val="auto"/>
        <w:sz w:val="22"/>
        <w:szCs w:val="22"/>
      </w:rPr>
      <w:t xml:space="preserve"> and Financial Operations </w:t>
    </w:r>
  </w:p>
  <w:p w14:paraId="6C8D2671" w14:textId="54CEF3B4" w:rsidR="00FA12A7" w:rsidRPr="003061A5" w:rsidRDefault="002D5C2A" w:rsidP="002527CE">
    <w:pPr>
      <w:pStyle w:val="Header"/>
      <w:spacing w:after="240"/>
      <w:ind w:left="-540"/>
      <w:rPr>
        <w:b/>
        <w:bCs/>
        <w:color w:val="6FB43F"/>
        <w:sz w:val="32"/>
        <w:szCs w:val="32"/>
      </w:rPr>
    </w:pPr>
    <w:r w:rsidRPr="003061A5">
      <w:rPr>
        <w:b/>
        <w:bCs/>
        <w:noProof/>
        <w:color w:val="6FB43F"/>
        <w:sz w:val="32"/>
        <w:szCs w:val="32"/>
      </w:rPr>
      <mc:AlternateContent>
        <mc:Choice Requires="wps">
          <w:drawing>
            <wp:anchor distT="0" distB="0" distL="114300" distR="114300" simplePos="0" relativeHeight="251663360" behindDoc="0" locked="0" layoutInCell="1" allowOverlap="1" wp14:anchorId="226827A5" wp14:editId="183ACDFD">
              <wp:simplePos x="0" y="0"/>
              <wp:positionH relativeFrom="column">
                <wp:posOffset>-361950</wp:posOffset>
              </wp:positionH>
              <wp:positionV relativeFrom="paragraph">
                <wp:posOffset>265430</wp:posOffset>
              </wp:positionV>
              <wp:extent cx="650303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50303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7BFCF7" id="Straight Connector 12"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pt,20.9pt" to="483.5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" strokecolor="#d8d8d8 [2732]" strokeweight=".5pt">
              <v:stroke joinstyle="miter"/>
            </v:line>
          </w:pict>
        </mc:Fallback>
      </mc:AlternateContent>
    </w:r>
    <w:r w:rsidR="00FA12A7" w:rsidRPr="003061A5">
      <w:rPr>
        <w:b/>
        <w:bCs/>
        <w:color w:val="6FB43F"/>
        <w:sz w:val="32"/>
        <w:szCs w:val="32"/>
      </w:rPr>
      <w:t>Position Profile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in;height:34.95pt" o:bullet="t">
        <v:imagedata r:id="rId1" o:title="bullet"/>
      </v:shape>
    </w:pict>
  </w:numPicBullet>
  <w:numPicBullet w:numPicBulletId="1">
    <w:pict>
      <v:shape id="_x0000_i1032" type="#_x0000_t75" style="width:67pt;height:31.35pt" o:bullet="t">
        <v:imagedata r:id="rId2" o:title="bullet"/>
      </v:shape>
    </w:pict>
  </w:numPicBullet>
  <w:abstractNum w:abstractNumId="0" w15:restartNumberingAfterBreak="0">
    <w:nsid w:val="00126700"/>
    <w:multiLevelType w:val="hybridMultilevel"/>
    <w:tmpl w:val="0EA414CA"/>
    <w:lvl w:ilvl="0" w:tplc="6D4EE856">
      <w:start w:val="1"/>
      <w:numFmt w:val="bullet"/>
      <w:lvlText w:val=""/>
      <w:lvlJc w:val="left"/>
      <w:pPr>
        <w:ind w:left="-1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154280"/>
    <w:multiLevelType w:val="hybridMultilevel"/>
    <w:tmpl w:val="DEB2DB80"/>
    <w:lvl w:ilvl="0" w:tplc="04090001">
      <w:start w:val="1"/>
      <w:numFmt w:val="bullet"/>
      <w:lvlText w:val=""/>
      <w:lvlJc w:val="left"/>
      <w:pPr>
        <w:ind w:left="173" w:hanging="360"/>
      </w:pPr>
      <w:rPr>
        <w:rFonts w:ascii="Symbol" w:hAnsi="Symbol"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2" w15:restartNumberingAfterBreak="0">
    <w:nsid w:val="018D316F"/>
    <w:multiLevelType w:val="hybridMultilevel"/>
    <w:tmpl w:val="6572242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15:restartNumberingAfterBreak="0">
    <w:nsid w:val="063C5250"/>
    <w:multiLevelType w:val="hybridMultilevel"/>
    <w:tmpl w:val="3E0A8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145DA"/>
    <w:multiLevelType w:val="multilevel"/>
    <w:tmpl w:val="1430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87D31"/>
    <w:multiLevelType w:val="hybridMultilevel"/>
    <w:tmpl w:val="25FA4C58"/>
    <w:lvl w:ilvl="0" w:tplc="0944CD3C">
      <w:numFmt w:val="bullet"/>
      <w:lvlText w:val="•"/>
      <w:lvlJc w:val="left"/>
      <w:pPr>
        <w:ind w:left="-180" w:hanging="360"/>
      </w:pPr>
      <w:rPr>
        <w:rFonts w:ascii="Calibri" w:eastAsiaTheme="minorHAnsi" w:hAnsi="Calibri" w:cs="Calibri"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6" w15:restartNumberingAfterBreak="0">
    <w:nsid w:val="1A073235"/>
    <w:multiLevelType w:val="multilevel"/>
    <w:tmpl w:val="9334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736ACA"/>
    <w:multiLevelType w:val="multilevel"/>
    <w:tmpl w:val="33E6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3D65E5"/>
    <w:multiLevelType w:val="hybridMultilevel"/>
    <w:tmpl w:val="8A2E9E6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34782CDB"/>
    <w:multiLevelType w:val="multilevel"/>
    <w:tmpl w:val="1012C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6E0E4F"/>
    <w:multiLevelType w:val="hybridMultilevel"/>
    <w:tmpl w:val="612C6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F91DAC"/>
    <w:multiLevelType w:val="hybridMultilevel"/>
    <w:tmpl w:val="0C08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D0856"/>
    <w:multiLevelType w:val="multilevel"/>
    <w:tmpl w:val="00A4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FF517F"/>
    <w:multiLevelType w:val="multilevel"/>
    <w:tmpl w:val="5A2845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166EF3"/>
    <w:multiLevelType w:val="hybridMultilevel"/>
    <w:tmpl w:val="839A376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4F9D031D"/>
    <w:multiLevelType w:val="hybridMultilevel"/>
    <w:tmpl w:val="215051AE"/>
    <w:lvl w:ilvl="0" w:tplc="153E31E2">
      <w:start w:val="1"/>
      <w:numFmt w:val="bullet"/>
      <w:lvlText w:val=""/>
      <w:lvlPicBulletId w:val="1"/>
      <w:lvlJc w:val="left"/>
      <w:pPr>
        <w:ind w:left="180" w:hanging="360"/>
      </w:pPr>
      <w:rPr>
        <w:rFonts w:ascii="Symbol" w:hAnsi="Symbol" w:hint="default"/>
        <w:color w:val="auto"/>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6" w15:restartNumberingAfterBreak="0">
    <w:nsid w:val="510B545B"/>
    <w:multiLevelType w:val="hybridMultilevel"/>
    <w:tmpl w:val="B9187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8F74C31"/>
    <w:multiLevelType w:val="hybridMultilevel"/>
    <w:tmpl w:val="760054BE"/>
    <w:lvl w:ilvl="0" w:tplc="6D4EE856">
      <w:start w:val="1"/>
      <w:numFmt w:val="bullet"/>
      <w:lvlText w:val=""/>
      <w:lvlJc w:val="left"/>
      <w:pPr>
        <w:ind w:left="-36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8" w15:restartNumberingAfterBreak="0">
    <w:nsid w:val="5F4E73DB"/>
    <w:multiLevelType w:val="hybridMultilevel"/>
    <w:tmpl w:val="C064424A"/>
    <w:lvl w:ilvl="0" w:tplc="CD7000A2">
      <w:start w:val="1"/>
      <w:numFmt w:val="decimal"/>
      <w:lvlText w:val="%1."/>
      <w:lvlJc w:val="left"/>
      <w:pPr>
        <w:ind w:left="173"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D5311E"/>
    <w:multiLevelType w:val="hybridMultilevel"/>
    <w:tmpl w:val="0602FC0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0" w15:restartNumberingAfterBreak="0">
    <w:nsid w:val="660B7871"/>
    <w:multiLevelType w:val="hybridMultilevel"/>
    <w:tmpl w:val="6EF081D8"/>
    <w:lvl w:ilvl="0" w:tplc="903823B0">
      <w:start w:val="2"/>
      <w:numFmt w:val="bullet"/>
      <w:lvlText w:val="-"/>
      <w:lvlJc w:val="left"/>
      <w:pPr>
        <w:ind w:left="540" w:hanging="360"/>
      </w:pPr>
      <w:rPr>
        <w:rFonts w:ascii="Calibri" w:eastAsiaTheme="minorHAnsi"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66AC18CA"/>
    <w:multiLevelType w:val="hybridMultilevel"/>
    <w:tmpl w:val="C05AD1F6"/>
    <w:lvl w:ilvl="0" w:tplc="153E31E2">
      <w:start w:val="1"/>
      <w:numFmt w:val="bullet"/>
      <w:lvlText w:val=""/>
      <w:lvlPicBulletId w:val="1"/>
      <w:lvlJc w:val="left"/>
      <w:pPr>
        <w:ind w:left="173"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F701C6"/>
    <w:multiLevelType w:val="hybridMultilevel"/>
    <w:tmpl w:val="819A88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3" w15:restartNumberingAfterBreak="0">
    <w:nsid w:val="6F0440CD"/>
    <w:multiLevelType w:val="hybridMultilevel"/>
    <w:tmpl w:val="6C162A52"/>
    <w:lvl w:ilvl="0" w:tplc="6D4EE856">
      <w:start w:val="1"/>
      <w:numFmt w:val="bullet"/>
      <w:lvlText w:val=""/>
      <w:lvlJc w:val="left"/>
      <w:pPr>
        <w:ind w:left="180" w:hanging="360"/>
      </w:pPr>
      <w:rPr>
        <w:rFonts w:ascii="Symbol" w:hAnsi="Symbol" w:hint="default"/>
      </w:rPr>
    </w:lvl>
    <w:lvl w:ilvl="1" w:tplc="FFFFFFFF" w:tentative="1">
      <w:start w:val="1"/>
      <w:numFmt w:val="bullet"/>
      <w:lvlText w:val="o"/>
      <w:lvlJc w:val="left"/>
      <w:pPr>
        <w:ind w:left="900" w:hanging="360"/>
      </w:pPr>
      <w:rPr>
        <w:rFonts w:ascii="Courier New" w:hAnsi="Courier New" w:cs="Courier New" w:hint="default"/>
      </w:rPr>
    </w:lvl>
    <w:lvl w:ilvl="2" w:tplc="FFFFFFFF" w:tentative="1">
      <w:start w:val="1"/>
      <w:numFmt w:val="bullet"/>
      <w:lvlText w:val=""/>
      <w:lvlJc w:val="left"/>
      <w:pPr>
        <w:ind w:left="1620" w:hanging="360"/>
      </w:pPr>
      <w:rPr>
        <w:rFonts w:ascii="Wingdings" w:hAnsi="Wingdings" w:hint="default"/>
      </w:rPr>
    </w:lvl>
    <w:lvl w:ilvl="3" w:tplc="FFFFFFFF" w:tentative="1">
      <w:start w:val="1"/>
      <w:numFmt w:val="bullet"/>
      <w:lvlText w:val=""/>
      <w:lvlJc w:val="left"/>
      <w:pPr>
        <w:ind w:left="2340" w:hanging="360"/>
      </w:pPr>
      <w:rPr>
        <w:rFonts w:ascii="Symbol" w:hAnsi="Symbol" w:hint="default"/>
      </w:rPr>
    </w:lvl>
    <w:lvl w:ilvl="4" w:tplc="FFFFFFFF" w:tentative="1">
      <w:start w:val="1"/>
      <w:numFmt w:val="bullet"/>
      <w:lvlText w:val="o"/>
      <w:lvlJc w:val="left"/>
      <w:pPr>
        <w:ind w:left="3060" w:hanging="360"/>
      </w:pPr>
      <w:rPr>
        <w:rFonts w:ascii="Courier New" w:hAnsi="Courier New" w:cs="Courier New" w:hint="default"/>
      </w:rPr>
    </w:lvl>
    <w:lvl w:ilvl="5" w:tplc="FFFFFFFF" w:tentative="1">
      <w:start w:val="1"/>
      <w:numFmt w:val="bullet"/>
      <w:lvlText w:val=""/>
      <w:lvlJc w:val="left"/>
      <w:pPr>
        <w:ind w:left="3780" w:hanging="360"/>
      </w:pPr>
      <w:rPr>
        <w:rFonts w:ascii="Wingdings" w:hAnsi="Wingdings" w:hint="default"/>
      </w:rPr>
    </w:lvl>
    <w:lvl w:ilvl="6" w:tplc="FFFFFFFF" w:tentative="1">
      <w:start w:val="1"/>
      <w:numFmt w:val="bullet"/>
      <w:lvlText w:val=""/>
      <w:lvlJc w:val="left"/>
      <w:pPr>
        <w:ind w:left="4500" w:hanging="360"/>
      </w:pPr>
      <w:rPr>
        <w:rFonts w:ascii="Symbol" w:hAnsi="Symbol" w:hint="default"/>
      </w:rPr>
    </w:lvl>
    <w:lvl w:ilvl="7" w:tplc="FFFFFFFF" w:tentative="1">
      <w:start w:val="1"/>
      <w:numFmt w:val="bullet"/>
      <w:lvlText w:val="o"/>
      <w:lvlJc w:val="left"/>
      <w:pPr>
        <w:ind w:left="5220" w:hanging="360"/>
      </w:pPr>
      <w:rPr>
        <w:rFonts w:ascii="Courier New" w:hAnsi="Courier New" w:cs="Courier New" w:hint="default"/>
      </w:rPr>
    </w:lvl>
    <w:lvl w:ilvl="8" w:tplc="FFFFFFFF" w:tentative="1">
      <w:start w:val="1"/>
      <w:numFmt w:val="bullet"/>
      <w:lvlText w:val=""/>
      <w:lvlJc w:val="left"/>
      <w:pPr>
        <w:ind w:left="5940" w:hanging="360"/>
      </w:pPr>
      <w:rPr>
        <w:rFonts w:ascii="Wingdings" w:hAnsi="Wingdings" w:hint="default"/>
      </w:rPr>
    </w:lvl>
  </w:abstractNum>
  <w:abstractNum w:abstractNumId="24" w15:restartNumberingAfterBreak="0">
    <w:nsid w:val="714821AF"/>
    <w:multiLevelType w:val="hybridMultilevel"/>
    <w:tmpl w:val="7D8A9B60"/>
    <w:lvl w:ilvl="0" w:tplc="59382FF0">
      <w:numFmt w:val="bullet"/>
      <w:lvlText w:val="•"/>
      <w:lvlJc w:val="left"/>
      <w:pPr>
        <w:ind w:left="-7" w:hanging="540"/>
      </w:pPr>
      <w:rPr>
        <w:rFonts w:ascii="Calibri" w:eastAsiaTheme="minorHAnsi" w:hAnsi="Calibri" w:cs="Calibri"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25" w15:restartNumberingAfterBreak="0">
    <w:nsid w:val="721B3B7D"/>
    <w:multiLevelType w:val="multilevel"/>
    <w:tmpl w:val="DFE4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6003D4"/>
    <w:multiLevelType w:val="multilevel"/>
    <w:tmpl w:val="1374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D0ECD"/>
    <w:multiLevelType w:val="hybridMultilevel"/>
    <w:tmpl w:val="ED58F06C"/>
    <w:lvl w:ilvl="0" w:tplc="153E31E2">
      <w:start w:val="1"/>
      <w:numFmt w:val="bullet"/>
      <w:lvlText w:val=""/>
      <w:lvlPicBulletId w:val="1"/>
      <w:lvlJc w:val="left"/>
      <w:pPr>
        <w:ind w:left="180" w:hanging="360"/>
      </w:pPr>
      <w:rPr>
        <w:rFonts w:ascii="Symbol" w:hAnsi="Symbol" w:hint="default"/>
        <w:color w:val="auto"/>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8" w15:restartNumberingAfterBreak="0">
    <w:nsid w:val="79F03C77"/>
    <w:multiLevelType w:val="hybridMultilevel"/>
    <w:tmpl w:val="B828814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9" w15:restartNumberingAfterBreak="0">
    <w:nsid w:val="7B7E6168"/>
    <w:multiLevelType w:val="hybridMultilevel"/>
    <w:tmpl w:val="5D9E0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2"/>
  </w:num>
  <w:num w:numId="3">
    <w:abstractNumId w:val="7"/>
  </w:num>
  <w:num w:numId="4">
    <w:abstractNumId w:val="26"/>
  </w:num>
  <w:num w:numId="5">
    <w:abstractNumId w:val="9"/>
  </w:num>
  <w:num w:numId="6">
    <w:abstractNumId w:val="25"/>
  </w:num>
  <w:num w:numId="7">
    <w:abstractNumId w:val="4"/>
  </w:num>
  <w:num w:numId="8">
    <w:abstractNumId w:val="16"/>
  </w:num>
  <w:num w:numId="9">
    <w:abstractNumId w:val="13"/>
  </w:num>
  <w:num w:numId="10">
    <w:abstractNumId w:val="11"/>
  </w:num>
  <w:num w:numId="11">
    <w:abstractNumId w:val="28"/>
  </w:num>
  <w:num w:numId="12">
    <w:abstractNumId w:val="2"/>
  </w:num>
  <w:num w:numId="13">
    <w:abstractNumId w:val="19"/>
  </w:num>
  <w:num w:numId="14">
    <w:abstractNumId w:val="14"/>
  </w:num>
  <w:num w:numId="15">
    <w:abstractNumId w:val="8"/>
  </w:num>
  <w:num w:numId="16">
    <w:abstractNumId w:val="10"/>
  </w:num>
  <w:num w:numId="17">
    <w:abstractNumId w:val="29"/>
  </w:num>
  <w:num w:numId="18">
    <w:abstractNumId w:val="22"/>
  </w:num>
  <w:num w:numId="19">
    <w:abstractNumId w:val="23"/>
  </w:num>
  <w:num w:numId="20">
    <w:abstractNumId w:val="17"/>
  </w:num>
  <w:num w:numId="21">
    <w:abstractNumId w:val="0"/>
  </w:num>
  <w:num w:numId="22">
    <w:abstractNumId w:val="1"/>
  </w:num>
  <w:num w:numId="23">
    <w:abstractNumId w:val="24"/>
  </w:num>
  <w:num w:numId="24">
    <w:abstractNumId w:val="21"/>
  </w:num>
  <w:num w:numId="25">
    <w:abstractNumId w:val="18"/>
  </w:num>
  <w:num w:numId="26">
    <w:abstractNumId w:val="20"/>
  </w:num>
  <w:num w:numId="27">
    <w:abstractNumId w:val="27"/>
  </w:num>
  <w:num w:numId="28">
    <w:abstractNumId w:val="15"/>
  </w:num>
  <w:num w:numId="29">
    <w:abstractNumId w:val="5"/>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4D6"/>
    <w:rsid w:val="00007B54"/>
    <w:rsid w:val="00013C82"/>
    <w:rsid w:val="0002011D"/>
    <w:rsid w:val="00057616"/>
    <w:rsid w:val="000652ED"/>
    <w:rsid w:val="00085DAA"/>
    <w:rsid w:val="000A3A0B"/>
    <w:rsid w:val="000C6EE0"/>
    <w:rsid w:val="000D0B4E"/>
    <w:rsid w:val="000F63E8"/>
    <w:rsid w:val="0013082C"/>
    <w:rsid w:val="00135CBD"/>
    <w:rsid w:val="001364DB"/>
    <w:rsid w:val="00151A0C"/>
    <w:rsid w:val="00152239"/>
    <w:rsid w:val="00183FBD"/>
    <w:rsid w:val="00191FF6"/>
    <w:rsid w:val="001B4192"/>
    <w:rsid w:val="001C0715"/>
    <w:rsid w:val="001C5777"/>
    <w:rsid w:val="001D2C6F"/>
    <w:rsid w:val="001D6F28"/>
    <w:rsid w:val="001F221B"/>
    <w:rsid w:val="001F4652"/>
    <w:rsid w:val="001F49CD"/>
    <w:rsid w:val="001F58BC"/>
    <w:rsid w:val="001F7B68"/>
    <w:rsid w:val="00202F10"/>
    <w:rsid w:val="0021572B"/>
    <w:rsid w:val="0024184E"/>
    <w:rsid w:val="00247A49"/>
    <w:rsid w:val="002509EB"/>
    <w:rsid w:val="002527CE"/>
    <w:rsid w:val="00293349"/>
    <w:rsid w:val="002B4349"/>
    <w:rsid w:val="002D5C2A"/>
    <w:rsid w:val="002E56C7"/>
    <w:rsid w:val="002F362B"/>
    <w:rsid w:val="002F6018"/>
    <w:rsid w:val="003006D2"/>
    <w:rsid w:val="003061A5"/>
    <w:rsid w:val="00306C24"/>
    <w:rsid w:val="003134D6"/>
    <w:rsid w:val="00330D3A"/>
    <w:rsid w:val="0034148C"/>
    <w:rsid w:val="0035412D"/>
    <w:rsid w:val="003A0E6E"/>
    <w:rsid w:val="003A3940"/>
    <w:rsid w:val="003B0A73"/>
    <w:rsid w:val="003C5ED5"/>
    <w:rsid w:val="003F2CF9"/>
    <w:rsid w:val="004135BF"/>
    <w:rsid w:val="00456E50"/>
    <w:rsid w:val="00476080"/>
    <w:rsid w:val="004B6A3A"/>
    <w:rsid w:val="004E0DBE"/>
    <w:rsid w:val="004E770F"/>
    <w:rsid w:val="004F0D3B"/>
    <w:rsid w:val="00520096"/>
    <w:rsid w:val="005659A0"/>
    <w:rsid w:val="00583238"/>
    <w:rsid w:val="005B177C"/>
    <w:rsid w:val="005B3247"/>
    <w:rsid w:val="005C3F3F"/>
    <w:rsid w:val="005C3FBE"/>
    <w:rsid w:val="005D5309"/>
    <w:rsid w:val="005E72CD"/>
    <w:rsid w:val="005F2E0D"/>
    <w:rsid w:val="005F639F"/>
    <w:rsid w:val="006020AE"/>
    <w:rsid w:val="00634421"/>
    <w:rsid w:val="00636910"/>
    <w:rsid w:val="00637546"/>
    <w:rsid w:val="00676BAA"/>
    <w:rsid w:val="006A139B"/>
    <w:rsid w:val="006C22E7"/>
    <w:rsid w:val="006F69AD"/>
    <w:rsid w:val="00722003"/>
    <w:rsid w:val="007345ED"/>
    <w:rsid w:val="007368DF"/>
    <w:rsid w:val="007621DB"/>
    <w:rsid w:val="00773793"/>
    <w:rsid w:val="00796D84"/>
    <w:rsid w:val="007E2C5D"/>
    <w:rsid w:val="007E4EAE"/>
    <w:rsid w:val="007F2504"/>
    <w:rsid w:val="007F3637"/>
    <w:rsid w:val="007F583B"/>
    <w:rsid w:val="00801DA6"/>
    <w:rsid w:val="00807A44"/>
    <w:rsid w:val="0081479E"/>
    <w:rsid w:val="00820BF9"/>
    <w:rsid w:val="00826981"/>
    <w:rsid w:val="00870191"/>
    <w:rsid w:val="00891BFC"/>
    <w:rsid w:val="008941FC"/>
    <w:rsid w:val="008B7F0E"/>
    <w:rsid w:val="008D32DF"/>
    <w:rsid w:val="0092233D"/>
    <w:rsid w:val="00944301"/>
    <w:rsid w:val="009561F6"/>
    <w:rsid w:val="00963906"/>
    <w:rsid w:val="00976D8F"/>
    <w:rsid w:val="00977AD9"/>
    <w:rsid w:val="00980A9E"/>
    <w:rsid w:val="009A317B"/>
    <w:rsid w:val="009D2331"/>
    <w:rsid w:val="009F02AE"/>
    <w:rsid w:val="009F4CD6"/>
    <w:rsid w:val="00A06726"/>
    <w:rsid w:val="00A21DC6"/>
    <w:rsid w:val="00A23554"/>
    <w:rsid w:val="00A36334"/>
    <w:rsid w:val="00A377B5"/>
    <w:rsid w:val="00A420CB"/>
    <w:rsid w:val="00A65797"/>
    <w:rsid w:val="00A70DD6"/>
    <w:rsid w:val="00A71E87"/>
    <w:rsid w:val="00A738BC"/>
    <w:rsid w:val="00AA4EDA"/>
    <w:rsid w:val="00AA51B5"/>
    <w:rsid w:val="00AB6C85"/>
    <w:rsid w:val="00ACF20D"/>
    <w:rsid w:val="00AE2402"/>
    <w:rsid w:val="00AE759E"/>
    <w:rsid w:val="00AF3172"/>
    <w:rsid w:val="00B17349"/>
    <w:rsid w:val="00B2392B"/>
    <w:rsid w:val="00B434DC"/>
    <w:rsid w:val="00B516F1"/>
    <w:rsid w:val="00B5409F"/>
    <w:rsid w:val="00B5645C"/>
    <w:rsid w:val="00B6238B"/>
    <w:rsid w:val="00B6642D"/>
    <w:rsid w:val="00B8041E"/>
    <w:rsid w:val="00BB17EA"/>
    <w:rsid w:val="00BE2CA6"/>
    <w:rsid w:val="00BF3A8E"/>
    <w:rsid w:val="00C11C45"/>
    <w:rsid w:val="00C545FE"/>
    <w:rsid w:val="00C60D04"/>
    <w:rsid w:val="00C90149"/>
    <w:rsid w:val="00C907BC"/>
    <w:rsid w:val="00C93BC7"/>
    <w:rsid w:val="00C941E9"/>
    <w:rsid w:val="00CA64CC"/>
    <w:rsid w:val="00CE454C"/>
    <w:rsid w:val="00D04ACE"/>
    <w:rsid w:val="00D05F45"/>
    <w:rsid w:val="00D4102E"/>
    <w:rsid w:val="00D46D0E"/>
    <w:rsid w:val="00D50759"/>
    <w:rsid w:val="00D5255E"/>
    <w:rsid w:val="00D73156"/>
    <w:rsid w:val="00DB2070"/>
    <w:rsid w:val="00DC4E51"/>
    <w:rsid w:val="00E10B63"/>
    <w:rsid w:val="00E14E1D"/>
    <w:rsid w:val="00E2295E"/>
    <w:rsid w:val="00E23E31"/>
    <w:rsid w:val="00E42456"/>
    <w:rsid w:val="00ED40B0"/>
    <w:rsid w:val="00EE055F"/>
    <w:rsid w:val="00F00CE5"/>
    <w:rsid w:val="00F315DF"/>
    <w:rsid w:val="00F502C8"/>
    <w:rsid w:val="00F77D4C"/>
    <w:rsid w:val="00FA12A7"/>
    <w:rsid w:val="00FB4B6F"/>
    <w:rsid w:val="00FB758C"/>
    <w:rsid w:val="0543161D"/>
    <w:rsid w:val="07CD6FB2"/>
    <w:rsid w:val="08227D89"/>
    <w:rsid w:val="0DE679BF"/>
    <w:rsid w:val="0E2DEBF8"/>
    <w:rsid w:val="0ED33EBF"/>
    <w:rsid w:val="0F21AB38"/>
    <w:rsid w:val="0F302F1B"/>
    <w:rsid w:val="17748BC3"/>
    <w:rsid w:val="1B5820D2"/>
    <w:rsid w:val="1F562163"/>
    <w:rsid w:val="214B7D89"/>
    <w:rsid w:val="262AA475"/>
    <w:rsid w:val="29C7CFC1"/>
    <w:rsid w:val="29D49E4F"/>
    <w:rsid w:val="2A331BCB"/>
    <w:rsid w:val="30C945BD"/>
    <w:rsid w:val="32B47D1F"/>
    <w:rsid w:val="34E6614F"/>
    <w:rsid w:val="3922373B"/>
    <w:rsid w:val="3A5F1F02"/>
    <w:rsid w:val="3B2C955C"/>
    <w:rsid w:val="3B8E8000"/>
    <w:rsid w:val="3CE9E83D"/>
    <w:rsid w:val="41A8A684"/>
    <w:rsid w:val="46AB3BBC"/>
    <w:rsid w:val="478D480B"/>
    <w:rsid w:val="4D198121"/>
    <w:rsid w:val="4FB6DF22"/>
    <w:rsid w:val="545FBB3B"/>
    <w:rsid w:val="55CCA074"/>
    <w:rsid w:val="562620A6"/>
    <w:rsid w:val="5E0B3BA0"/>
    <w:rsid w:val="60CB1AE2"/>
    <w:rsid w:val="63E280C4"/>
    <w:rsid w:val="653746A6"/>
    <w:rsid w:val="6645BE93"/>
    <w:rsid w:val="670475C0"/>
    <w:rsid w:val="6E6382C6"/>
    <w:rsid w:val="6EF75BE1"/>
    <w:rsid w:val="70457E7F"/>
    <w:rsid w:val="7B2985F5"/>
    <w:rsid w:val="7C086179"/>
    <w:rsid w:val="7F619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34294"/>
  <w15:chartTrackingRefBased/>
  <w15:docId w15:val="{E303CBE5-3812-4E6B-963E-FAAB10E62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134D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34D6"/>
    <w:rPr>
      <w:rFonts w:ascii="Times New Roman" w:eastAsia="Times New Roman" w:hAnsi="Times New Roman" w:cs="Times New Roman"/>
      <w:b/>
      <w:bCs/>
      <w:sz w:val="36"/>
      <w:szCs w:val="36"/>
    </w:rPr>
  </w:style>
  <w:style w:type="paragraph" w:styleId="NormalWeb">
    <w:name w:val="Normal (Web)"/>
    <w:basedOn w:val="Normal"/>
    <w:uiPriority w:val="99"/>
    <w:unhideWhenUsed/>
    <w:rsid w:val="003134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34D6"/>
    <w:rPr>
      <w:b/>
      <w:bCs/>
    </w:rPr>
  </w:style>
  <w:style w:type="character" w:styleId="Emphasis">
    <w:name w:val="Emphasis"/>
    <w:basedOn w:val="DefaultParagraphFont"/>
    <w:uiPriority w:val="20"/>
    <w:qFormat/>
    <w:rsid w:val="003134D6"/>
    <w:rPr>
      <w:i/>
      <w:iCs/>
    </w:rPr>
  </w:style>
  <w:style w:type="paragraph" w:styleId="ListParagraph">
    <w:name w:val="List Paragraph"/>
    <w:basedOn w:val="Normal"/>
    <w:uiPriority w:val="34"/>
    <w:qFormat/>
    <w:rsid w:val="00FB4B6F"/>
    <w:pPr>
      <w:ind w:left="720"/>
      <w:contextualSpacing/>
    </w:pPr>
  </w:style>
  <w:style w:type="paragraph" w:customStyle="1" w:styleId="wmeg">
    <w:name w:val="wmeg"/>
    <w:basedOn w:val="Normal"/>
    <w:rsid w:val="000A3A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s1">
    <w:name w:val="Emphasis1"/>
    <w:basedOn w:val="DefaultParagraphFont"/>
    <w:rsid w:val="000A3A0B"/>
  </w:style>
  <w:style w:type="character" w:customStyle="1" w:styleId="wev2">
    <w:name w:val="wev2"/>
    <w:basedOn w:val="DefaultParagraphFont"/>
    <w:rsid w:val="000A3A0B"/>
  </w:style>
  <w:style w:type="paragraph" w:styleId="Header">
    <w:name w:val="header"/>
    <w:basedOn w:val="Normal"/>
    <w:link w:val="HeaderChar"/>
    <w:uiPriority w:val="99"/>
    <w:unhideWhenUsed/>
    <w:rsid w:val="00FA12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2A7"/>
  </w:style>
  <w:style w:type="paragraph" w:styleId="Footer">
    <w:name w:val="footer"/>
    <w:basedOn w:val="Normal"/>
    <w:link w:val="FooterChar"/>
    <w:uiPriority w:val="99"/>
    <w:unhideWhenUsed/>
    <w:rsid w:val="00FA12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2A7"/>
  </w:style>
  <w:style w:type="paragraph" w:customStyle="1" w:styleId="Default">
    <w:name w:val="Default"/>
    <w:rsid w:val="00FA12A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D50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70F"/>
    <w:pPr>
      <w:spacing w:after="0" w:line="240" w:lineRule="auto"/>
    </w:pPr>
  </w:style>
  <w:style w:type="character" w:styleId="Hyperlink">
    <w:name w:val="Hyperlink"/>
    <w:basedOn w:val="DefaultParagraphFont"/>
    <w:uiPriority w:val="99"/>
    <w:unhideWhenUsed/>
    <w:rsid w:val="005B177C"/>
    <w:rPr>
      <w:color w:val="0563C1" w:themeColor="hyperlink"/>
      <w:u w:val="single"/>
    </w:rPr>
  </w:style>
  <w:style w:type="character" w:styleId="UnresolvedMention">
    <w:name w:val="Unresolved Mention"/>
    <w:basedOn w:val="DefaultParagraphFont"/>
    <w:uiPriority w:val="99"/>
    <w:semiHidden/>
    <w:unhideWhenUsed/>
    <w:rsid w:val="005B1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061497">
      <w:bodyDiv w:val="1"/>
      <w:marLeft w:val="0"/>
      <w:marRight w:val="0"/>
      <w:marTop w:val="0"/>
      <w:marBottom w:val="0"/>
      <w:divBdr>
        <w:top w:val="none" w:sz="0" w:space="0" w:color="auto"/>
        <w:left w:val="none" w:sz="0" w:space="0" w:color="auto"/>
        <w:bottom w:val="none" w:sz="0" w:space="0" w:color="auto"/>
        <w:right w:val="none" w:sz="0" w:space="0" w:color="auto"/>
      </w:divBdr>
      <w:divsChild>
        <w:div w:id="1287928841">
          <w:marLeft w:val="0"/>
          <w:marRight w:val="0"/>
          <w:marTop w:val="0"/>
          <w:marBottom w:val="0"/>
          <w:divBdr>
            <w:top w:val="none" w:sz="0" w:space="0" w:color="auto"/>
            <w:left w:val="none" w:sz="0" w:space="0" w:color="auto"/>
            <w:bottom w:val="single" w:sz="48" w:space="0" w:color="auto"/>
            <w:right w:val="none" w:sz="0" w:space="2" w:color="auto"/>
          </w:divBdr>
          <w:divsChild>
            <w:div w:id="1737046035">
              <w:marLeft w:val="0"/>
              <w:marRight w:val="0"/>
              <w:marTop w:val="0"/>
              <w:marBottom w:val="0"/>
              <w:divBdr>
                <w:top w:val="none" w:sz="0" w:space="0" w:color="auto"/>
                <w:left w:val="none" w:sz="0" w:space="0" w:color="auto"/>
                <w:bottom w:val="none" w:sz="0" w:space="0" w:color="auto"/>
                <w:right w:val="none" w:sz="0" w:space="0" w:color="auto"/>
              </w:divBdr>
              <w:divsChild>
                <w:div w:id="947660415">
                  <w:marLeft w:val="0"/>
                  <w:marRight w:val="0"/>
                  <w:marTop w:val="0"/>
                  <w:marBottom w:val="0"/>
                  <w:divBdr>
                    <w:top w:val="none" w:sz="0" w:space="0" w:color="auto"/>
                    <w:left w:val="none" w:sz="0" w:space="0" w:color="auto"/>
                    <w:bottom w:val="none" w:sz="0" w:space="0" w:color="auto"/>
                    <w:right w:val="none" w:sz="0" w:space="0" w:color="auto"/>
                  </w:divBdr>
                  <w:divsChild>
                    <w:div w:id="63263875">
                      <w:marLeft w:val="0"/>
                      <w:marRight w:val="0"/>
                      <w:marTop w:val="0"/>
                      <w:marBottom w:val="0"/>
                      <w:divBdr>
                        <w:top w:val="none" w:sz="0" w:space="0" w:color="auto"/>
                        <w:left w:val="none" w:sz="0" w:space="0" w:color="auto"/>
                        <w:bottom w:val="none" w:sz="0" w:space="0" w:color="auto"/>
                        <w:right w:val="none" w:sz="0" w:space="0" w:color="auto"/>
                      </w:divBdr>
                      <w:divsChild>
                        <w:div w:id="138496279">
                          <w:marLeft w:val="0"/>
                          <w:marRight w:val="0"/>
                          <w:marTop w:val="0"/>
                          <w:marBottom w:val="0"/>
                          <w:divBdr>
                            <w:top w:val="none" w:sz="0" w:space="8" w:color="auto"/>
                            <w:left w:val="none" w:sz="0" w:space="0" w:color="auto"/>
                            <w:bottom w:val="single" w:sz="48" w:space="0" w:color="auto"/>
                            <w:right w:val="none" w:sz="0" w:space="15" w:color="auto"/>
                          </w:divBdr>
                          <w:divsChild>
                            <w:div w:id="1356151535">
                              <w:marLeft w:val="0"/>
                              <w:marRight w:val="0"/>
                              <w:marTop w:val="0"/>
                              <w:marBottom w:val="0"/>
                              <w:divBdr>
                                <w:top w:val="none" w:sz="0" w:space="0" w:color="auto"/>
                                <w:left w:val="none" w:sz="0" w:space="0" w:color="auto"/>
                                <w:bottom w:val="none" w:sz="0" w:space="0" w:color="auto"/>
                                <w:right w:val="none" w:sz="0" w:space="0" w:color="auto"/>
                              </w:divBdr>
                            </w:div>
                          </w:divsChild>
                        </w:div>
                        <w:div w:id="1770540627">
                          <w:marLeft w:val="0"/>
                          <w:marRight w:val="0"/>
                          <w:marTop w:val="0"/>
                          <w:marBottom w:val="0"/>
                          <w:divBdr>
                            <w:top w:val="none" w:sz="0" w:space="0" w:color="auto"/>
                            <w:left w:val="none" w:sz="0" w:space="0" w:color="auto"/>
                            <w:bottom w:val="single" w:sz="48" w:space="0" w:color="auto"/>
                            <w:right w:val="none" w:sz="0" w:space="2" w:color="auto"/>
                          </w:divBdr>
                          <w:divsChild>
                            <w:div w:id="399602619">
                              <w:marLeft w:val="0"/>
                              <w:marRight w:val="0"/>
                              <w:marTop w:val="0"/>
                              <w:marBottom w:val="0"/>
                              <w:divBdr>
                                <w:top w:val="none" w:sz="0" w:space="0" w:color="auto"/>
                                <w:left w:val="none" w:sz="0" w:space="0" w:color="auto"/>
                                <w:bottom w:val="none" w:sz="0" w:space="0" w:color="auto"/>
                                <w:right w:val="none" w:sz="0" w:space="0" w:color="auto"/>
                              </w:divBdr>
                              <w:divsChild>
                                <w:div w:id="957490773">
                                  <w:marLeft w:val="0"/>
                                  <w:marRight w:val="0"/>
                                  <w:marTop w:val="0"/>
                                  <w:marBottom w:val="0"/>
                                  <w:divBdr>
                                    <w:top w:val="none" w:sz="0" w:space="0" w:color="auto"/>
                                    <w:left w:val="none" w:sz="0" w:space="0" w:color="auto"/>
                                    <w:bottom w:val="none" w:sz="0" w:space="0" w:color="auto"/>
                                    <w:right w:val="none" w:sz="0" w:space="0" w:color="auto"/>
                                  </w:divBdr>
                                  <w:divsChild>
                                    <w:div w:id="5592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22441">
                          <w:marLeft w:val="0"/>
                          <w:marRight w:val="0"/>
                          <w:marTop w:val="0"/>
                          <w:marBottom w:val="0"/>
                          <w:divBdr>
                            <w:top w:val="none" w:sz="0" w:space="8" w:color="auto"/>
                            <w:left w:val="none" w:sz="0" w:space="0" w:color="auto"/>
                            <w:bottom w:val="single" w:sz="48" w:space="0" w:color="auto"/>
                            <w:right w:val="none" w:sz="0" w:space="15" w:color="auto"/>
                          </w:divBdr>
                          <w:divsChild>
                            <w:div w:id="1775978726">
                              <w:marLeft w:val="0"/>
                              <w:marRight w:val="0"/>
                              <w:marTop w:val="0"/>
                              <w:marBottom w:val="0"/>
                              <w:divBdr>
                                <w:top w:val="none" w:sz="0" w:space="0" w:color="auto"/>
                                <w:left w:val="none" w:sz="0" w:space="0" w:color="auto"/>
                                <w:bottom w:val="none" w:sz="0" w:space="0" w:color="auto"/>
                                <w:right w:val="none" w:sz="0" w:space="0" w:color="auto"/>
                              </w:divBdr>
                            </w:div>
                          </w:divsChild>
                        </w:div>
                        <w:div w:id="1384675303">
                          <w:marLeft w:val="0"/>
                          <w:marRight w:val="0"/>
                          <w:marTop w:val="0"/>
                          <w:marBottom w:val="0"/>
                          <w:divBdr>
                            <w:top w:val="none" w:sz="0" w:space="0" w:color="auto"/>
                            <w:left w:val="none" w:sz="0" w:space="0" w:color="auto"/>
                            <w:bottom w:val="single" w:sz="48" w:space="0" w:color="auto"/>
                            <w:right w:val="none" w:sz="0" w:space="2" w:color="auto"/>
                          </w:divBdr>
                          <w:divsChild>
                            <w:div w:id="1905486791">
                              <w:marLeft w:val="0"/>
                              <w:marRight w:val="0"/>
                              <w:marTop w:val="0"/>
                              <w:marBottom w:val="0"/>
                              <w:divBdr>
                                <w:top w:val="none" w:sz="0" w:space="0" w:color="auto"/>
                                <w:left w:val="none" w:sz="0" w:space="0" w:color="auto"/>
                                <w:bottom w:val="none" w:sz="0" w:space="0" w:color="auto"/>
                                <w:right w:val="none" w:sz="0" w:space="0" w:color="auto"/>
                              </w:divBdr>
                              <w:divsChild>
                                <w:div w:id="302925942">
                                  <w:marLeft w:val="0"/>
                                  <w:marRight w:val="0"/>
                                  <w:marTop w:val="0"/>
                                  <w:marBottom w:val="0"/>
                                  <w:divBdr>
                                    <w:top w:val="none" w:sz="0" w:space="0" w:color="auto"/>
                                    <w:left w:val="none" w:sz="0" w:space="0" w:color="auto"/>
                                    <w:bottom w:val="none" w:sz="0" w:space="0" w:color="auto"/>
                                    <w:right w:val="none" w:sz="0" w:space="0" w:color="auto"/>
                                  </w:divBdr>
                                  <w:divsChild>
                                    <w:div w:id="33797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72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diagramData" Target="diagrams/data1.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isitnorthcharleston.com" TargetMode="External"/><Relationship Id="rId7" Type="http://schemas.openxmlformats.org/officeDocument/2006/relationships/endnotes" Target="endnotes.xml"/><Relationship Id="rId12" Type="http://schemas.openxmlformats.org/officeDocument/2006/relationships/image" Target="media/image7.jpeg"/><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Layout" Target="diagrams/layout1.xml"/><Relationship Id="rId22" Type="http://schemas.openxmlformats.org/officeDocument/2006/relationships/hyperlink" Target="https://www.charlestoncvb.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3E1EF1-2505-41C8-AB0B-6071FBFA1B40}" type="doc">
      <dgm:prSet loTypeId="urn:microsoft.com/office/officeart/2005/8/layout/cycle6" loCatId="cycle" qsTypeId="urn:microsoft.com/office/officeart/2005/8/quickstyle/simple1" qsCatId="simple" csTypeId="urn:microsoft.com/office/officeart/2005/8/colors/accent3_2" csCatId="accent3" phldr="1"/>
      <dgm:spPr/>
      <dgm:t>
        <a:bodyPr/>
        <a:lstStyle/>
        <a:p>
          <a:endParaRPr lang="en-US"/>
        </a:p>
      </dgm:t>
    </dgm:pt>
    <dgm:pt modelId="{C1532326-73FB-4D89-8356-25E422CCEE30}">
      <dgm:prSet phldrT="[Text]" custT="1"/>
      <dgm:spPr>
        <a:solidFill>
          <a:srgbClr val="EC382E"/>
        </a:solidFill>
      </dgm:spPr>
      <dgm:t>
        <a:bodyPr/>
        <a:lstStyle/>
        <a:p>
          <a:r>
            <a:rPr lang="en-US" sz="1050" b="1" spc="-10" baseline="0"/>
            <a:t>Executive Leadership</a:t>
          </a:r>
        </a:p>
      </dgm:t>
    </dgm:pt>
    <dgm:pt modelId="{85C321E4-3557-47E5-86FA-038B532C1A53}" type="parTrans" cxnId="{1A4AF414-5005-4D32-A442-0D91C92443BF}">
      <dgm:prSet/>
      <dgm:spPr/>
      <dgm:t>
        <a:bodyPr/>
        <a:lstStyle/>
        <a:p>
          <a:endParaRPr lang="en-US"/>
        </a:p>
      </dgm:t>
    </dgm:pt>
    <dgm:pt modelId="{8E8E6AD9-3628-43AB-8203-82B204F25987}" type="sibTrans" cxnId="{1A4AF414-5005-4D32-A442-0D91C92443BF}">
      <dgm:prSet/>
      <dgm:spPr/>
      <dgm:t>
        <a:bodyPr/>
        <a:lstStyle/>
        <a:p>
          <a:endParaRPr lang="en-US"/>
        </a:p>
      </dgm:t>
    </dgm:pt>
    <dgm:pt modelId="{B41F1E26-E7D1-423B-9088-A68368112022}">
      <dgm:prSet phldrT="[Text]" custT="1"/>
      <dgm:spPr>
        <a:solidFill>
          <a:srgbClr val="EC382E"/>
        </a:solidFill>
      </dgm:spPr>
      <dgm:t>
        <a:bodyPr/>
        <a:lstStyle/>
        <a:p>
          <a:r>
            <a:rPr lang="en-US" sz="1050" b="1" spc="-10" baseline="0"/>
            <a:t>Fiscal   Leadership</a:t>
          </a:r>
        </a:p>
      </dgm:t>
    </dgm:pt>
    <dgm:pt modelId="{B1C0B78C-7656-433B-B328-EE2280B8CC2D}" type="parTrans" cxnId="{E861A923-D9F0-49F0-96D7-B21917617B79}">
      <dgm:prSet/>
      <dgm:spPr/>
      <dgm:t>
        <a:bodyPr/>
        <a:lstStyle/>
        <a:p>
          <a:endParaRPr lang="en-US"/>
        </a:p>
      </dgm:t>
    </dgm:pt>
    <dgm:pt modelId="{4C6F45BC-7251-467A-9D97-448A87B8C06A}" type="sibTrans" cxnId="{E861A923-D9F0-49F0-96D7-B21917617B79}">
      <dgm:prSet/>
      <dgm:spPr/>
      <dgm:t>
        <a:bodyPr/>
        <a:lstStyle/>
        <a:p>
          <a:endParaRPr lang="en-US"/>
        </a:p>
      </dgm:t>
    </dgm:pt>
    <dgm:pt modelId="{5AF5E484-238B-4CC4-8DB1-01CE8735E38C}">
      <dgm:prSet phldrT="[Text]" custT="1"/>
      <dgm:spPr>
        <a:solidFill>
          <a:srgbClr val="EC382E"/>
        </a:solidFill>
      </dgm:spPr>
      <dgm:t>
        <a:bodyPr/>
        <a:lstStyle/>
        <a:p>
          <a:r>
            <a:rPr lang="en-US" sz="1050" b="1" spc="-10" baseline="0"/>
            <a:t>Administrative Leadership</a:t>
          </a:r>
        </a:p>
      </dgm:t>
    </dgm:pt>
    <dgm:pt modelId="{62A2CED6-0342-4849-ACB9-E66462190AF1}" type="parTrans" cxnId="{92386148-43D9-4BEC-99FA-C2BB0D5CFCE1}">
      <dgm:prSet/>
      <dgm:spPr/>
      <dgm:t>
        <a:bodyPr/>
        <a:lstStyle/>
        <a:p>
          <a:endParaRPr lang="en-US"/>
        </a:p>
      </dgm:t>
    </dgm:pt>
    <dgm:pt modelId="{5A82D331-39A7-4AA5-8FAE-4D7AB1BDD102}" type="sibTrans" cxnId="{92386148-43D9-4BEC-99FA-C2BB0D5CFCE1}">
      <dgm:prSet/>
      <dgm:spPr/>
      <dgm:t>
        <a:bodyPr/>
        <a:lstStyle/>
        <a:p>
          <a:endParaRPr lang="en-US"/>
        </a:p>
      </dgm:t>
    </dgm:pt>
    <dgm:pt modelId="{1522D220-30FC-468F-A077-C77C6761EF76}">
      <dgm:prSet phldrT="[Text]" custT="1"/>
      <dgm:spPr>
        <a:solidFill>
          <a:srgbClr val="EC382E"/>
        </a:solidFill>
      </dgm:spPr>
      <dgm:t>
        <a:bodyPr/>
        <a:lstStyle/>
        <a:p>
          <a:r>
            <a:rPr lang="en-US" sz="1050" b="1" spc="-10" baseline="0"/>
            <a:t>Risk Mgt &amp; Asset Protection</a:t>
          </a:r>
        </a:p>
      </dgm:t>
    </dgm:pt>
    <dgm:pt modelId="{7736F208-57DA-469D-8706-EA624D3ECF2E}" type="parTrans" cxnId="{66FB043B-EB8A-46AF-BDA4-46466A810F74}">
      <dgm:prSet/>
      <dgm:spPr/>
      <dgm:t>
        <a:bodyPr/>
        <a:lstStyle/>
        <a:p>
          <a:endParaRPr lang="en-US"/>
        </a:p>
      </dgm:t>
    </dgm:pt>
    <dgm:pt modelId="{4AF87BB5-8803-421A-A695-28DB229F418F}" type="sibTrans" cxnId="{66FB043B-EB8A-46AF-BDA4-46466A810F74}">
      <dgm:prSet/>
      <dgm:spPr/>
      <dgm:t>
        <a:bodyPr/>
        <a:lstStyle/>
        <a:p>
          <a:endParaRPr lang="en-US"/>
        </a:p>
      </dgm:t>
    </dgm:pt>
    <dgm:pt modelId="{04C9F70C-388A-4E6B-8747-12D050F6719E}">
      <dgm:prSet phldrT="[Text]" custT="1"/>
      <dgm:spPr>
        <a:solidFill>
          <a:srgbClr val="EC382E"/>
        </a:solidFill>
      </dgm:spPr>
      <dgm:t>
        <a:bodyPr/>
        <a:lstStyle/>
        <a:p>
          <a:r>
            <a:rPr lang="en-US" sz="1050" b="1" spc="-10" baseline="0"/>
            <a:t>Compliance</a:t>
          </a:r>
        </a:p>
      </dgm:t>
    </dgm:pt>
    <dgm:pt modelId="{75410342-AAB1-4DEE-86E1-A2924472D5DC}" type="parTrans" cxnId="{289882D0-EF74-434E-A1D5-FA1E8516E099}">
      <dgm:prSet/>
      <dgm:spPr/>
      <dgm:t>
        <a:bodyPr/>
        <a:lstStyle/>
        <a:p>
          <a:endParaRPr lang="en-US"/>
        </a:p>
      </dgm:t>
    </dgm:pt>
    <dgm:pt modelId="{9685F0C8-A371-486C-89E5-23BC157C185E}" type="sibTrans" cxnId="{289882D0-EF74-434E-A1D5-FA1E8516E099}">
      <dgm:prSet/>
      <dgm:spPr/>
      <dgm:t>
        <a:bodyPr/>
        <a:lstStyle/>
        <a:p>
          <a:endParaRPr lang="en-US"/>
        </a:p>
      </dgm:t>
    </dgm:pt>
    <dgm:pt modelId="{9560C319-A5A2-4F2A-AF52-C372FE058534}" type="pres">
      <dgm:prSet presAssocID="{343E1EF1-2505-41C8-AB0B-6071FBFA1B40}" presName="cycle" presStyleCnt="0">
        <dgm:presLayoutVars>
          <dgm:dir/>
          <dgm:resizeHandles val="exact"/>
        </dgm:presLayoutVars>
      </dgm:prSet>
      <dgm:spPr/>
    </dgm:pt>
    <dgm:pt modelId="{F8A1E8CB-4247-4A7C-AC9C-630E5CE591E6}" type="pres">
      <dgm:prSet presAssocID="{C1532326-73FB-4D89-8356-25E422CCEE30}" presName="node" presStyleLbl="node1" presStyleIdx="0" presStyleCnt="5" custScaleX="138539" custRadScaleRad="96204">
        <dgm:presLayoutVars>
          <dgm:bulletEnabled val="1"/>
        </dgm:presLayoutVars>
      </dgm:prSet>
      <dgm:spPr/>
    </dgm:pt>
    <dgm:pt modelId="{3A536F78-98A7-49E2-BCDB-92B6C910B683}" type="pres">
      <dgm:prSet presAssocID="{C1532326-73FB-4D89-8356-25E422CCEE30}" presName="spNode" presStyleCnt="0"/>
      <dgm:spPr/>
    </dgm:pt>
    <dgm:pt modelId="{DB6C8C1C-7418-47A3-9375-3EF82FCF5117}" type="pres">
      <dgm:prSet presAssocID="{8E8E6AD9-3628-43AB-8203-82B204F25987}" presName="sibTrans" presStyleLbl="sibTrans1D1" presStyleIdx="0" presStyleCnt="5"/>
      <dgm:spPr/>
    </dgm:pt>
    <dgm:pt modelId="{10AC2FEA-13FE-41C0-80FF-FBCBA6CE300E}" type="pres">
      <dgm:prSet presAssocID="{B41F1E26-E7D1-423B-9088-A68368112022}" presName="node" presStyleLbl="node1" presStyleIdx="1" presStyleCnt="5" custScaleX="138539" custRadScaleRad="97087" custRadScaleInc="26691">
        <dgm:presLayoutVars>
          <dgm:bulletEnabled val="1"/>
        </dgm:presLayoutVars>
      </dgm:prSet>
      <dgm:spPr/>
    </dgm:pt>
    <dgm:pt modelId="{DDB68FF8-840D-4865-9ACC-1E6038F7F08C}" type="pres">
      <dgm:prSet presAssocID="{B41F1E26-E7D1-423B-9088-A68368112022}" presName="spNode" presStyleCnt="0"/>
      <dgm:spPr/>
    </dgm:pt>
    <dgm:pt modelId="{B3688F0F-7DD6-4817-9F2B-DEB133CB8437}" type="pres">
      <dgm:prSet presAssocID="{4C6F45BC-7251-467A-9D97-448A87B8C06A}" presName="sibTrans" presStyleLbl="sibTrans1D1" presStyleIdx="1" presStyleCnt="5"/>
      <dgm:spPr/>
    </dgm:pt>
    <dgm:pt modelId="{296F4C96-CC70-4C5C-B4BD-E24D3FEE78CE}" type="pres">
      <dgm:prSet presAssocID="{5AF5E484-238B-4CC4-8DB1-01CE8735E38C}" presName="node" presStyleLbl="node1" presStyleIdx="2" presStyleCnt="5" custScaleX="138539" custRadScaleRad="95163" custRadScaleInc="-15059">
        <dgm:presLayoutVars>
          <dgm:bulletEnabled val="1"/>
        </dgm:presLayoutVars>
      </dgm:prSet>
      <dgm:spPr/>
    </dgm:pt>
    <dgm:pt modelId="{59AF599E-B968-4812-A35C-CE1CB0D0A376}" type="pres">
      <dgm:prSet presAssocID="{5AF5E484-238B-4CC4-8DB1-01CE8735E38C}" presName="spNode" presStyleCnt="0"/>
      <dgm:spPr/>
    </dgm:pt>
    <dgm:pt modelId="{C61516F4-84D6-435F-A8E7-D1EA9809E9B9}" type="pres">
      <dgm:prSet presAssocID="{5A82D331-39A7-4AA5-8FAE-4D7AB1BDD102}" presName="sibTrans" presStyleLbl="sibTrans1D1" presStyleIdx="2" presStyleCnt="5"/>
      <dgm:spPr/>
    </dgm:pt>
    <dgm:pt modelId="{8E965D37-4CFF-422E-BE42-ABA6EE2F0295}" type="pres">
      <dgm:prSet presAssocID="{1522D220-30FC-468F-A077-C77C6761EF76}" presName="node" presStyleLbl="node1" presStyleIdx="3" presStyleCnt="5" custScaleX="138539" custRadScaleRad="95163" custRadScaleInc="15059">
        <dgm:presLayoutVars>
          <dgm:bulletEnabled val="1"/>
        </dgm:presLayoutVars>
      </dgm:prSet>
      <dgm:spPr/>
    </dgm:pt>
    <dgm:pt modelId="{38CD31B6-6411-4CCC-909C-A7D0642181B7}" type="pres">
      <dgm:prSet presAssocID="{1522D220-30FC-468F-A077-C77C6761EF76}" presName="spNode" presStyleCnt="0"/>
      <dgm:spPr/>
    </dgm:pt>
    <dgm:pt modelId="{D853F19C-EE43-4192-818B-B8B1EAB4B6DB}" type="pres">
      <dgm:prSet presAssocID="{4AF87BB5-8803-421A-A695-28DB229F418F}" presName="sibTrans" presStyleLbl="sibTrans1D1" presStyleIdx="3" presStyleCnt="5"/>
      <dgm:spPr/>
    </dgm:pt>
    <dgm:pt modelId="{550B2E3E-144C-48D2-B8BA-14284E25F772}" type="pres">
      <dgm:prSet presAssocID="{04C9F70C-388A-4E6B-8747-12D050F6719E}" presName="node" presStyleLbl="node1" presStyleIdx="4" presStyleCnt="5" custScaleX="138539" custRadScaleRad="97087" custRadScaleInc="-26691">
        <dgm:presLayoutVars>
          <dgm:bulletEnabled val="1"/>
        </dgm:presLayoutVars>
      </dgm:prSet>
      <dgm:spPr/>
    </dgm:pt>
    <dgm:pt modelId="{39CB7D69-969A-4AB9-BEF5-97E60E98F354}" type="pres">
      <dgm:prSet presAssocID="{04C9F70C-388A-4E6B-8747-12D050F6719E}" presName="spNode" presStyleCnt="0"/>
      <dgm:spPr/>
    </dgm:pt>
    <dgm:pt modelId="{3EE947EB-6884-4ABE-B152-48D14D51738D}" type="pres">
      <dgm:prSet presAssocID="{9685F0C8-A371-486C-89E5-23BC157C185E}" presName="sibTrans" presStyleLbl="sibTrans1D1" presStyleIdx="4" presStyleCnt="5"/>
      <dgm:spPr/>
    </dgm:pt>
  </dgm:ptLst>
  <dgm:cxnLst>
    <dgm:cxn modelId="{41F76801-E1EC-404A-8C04-760A485552D1}" type="presOf" srcId="{B41F1E26-E7D1-423B-9088-A68368112022}" destId="{10AC2FEA-13FE-41C0-80FF-FBCBA6CE300E}" srcOrd="0" destOrd="0" presId="urn:microsoft.com/office/officeart/2005/8/layout/cycle6"/>
    <dgm:cxn modelId="{09A58107-65B0-45FB-A03A-4A4990B8DDC1}" type="presOf" srcId="{04C9F70C-388A-4E6B-8747-12D050F6719E}" destId="{550B2E3E-144C-48D2-B8BA-14284E25F772}" srcOrd="0" destOrd="0" presId="urn:microsoft.com/office/officeart/2005/8/layout/cycle6"/>
    <dgm:cxn modelId="{091D8313-62C7-4A48-BDDD-7CE0E07ED9C5}" type="presOf" srcId="{8E8E6AD9-3628-43AB-8203-82B204F25987}" destId="{DB6C8C1C-7418-47A3-9375-3EF82FCF5117}" srcOrd="0" destOrd="0" presId="urn:microsoft.com/office/officeart/2005/8/layout/cycle6"/>
    <dgm:cxn modelId="{1A4AF414-5005-4D32-A442-0D91C92443BF}" srcId="{343E1EF1-2505-41C8-AB0B-6071FBFA1B40}" destId="{C1532326-73FB-4D89-8356-25E422CCEE30}" srcOrd="0" destOrd="0" parTransId="{85C321E4-3557-47E5-86FA-038B532C1A53}" sibTransId="{8E8E6AD9-3628-43AB-8203-82B204F25987}"/>
    <dgm:cxn modelId="{D915C521-DC91-437B-9207-455E28638E75}" type="presOf" srcId="{1522D220-30FC-468F-A077-C77C6761EF76}" destId="{8E965D37-4CFF-422E-BE42-ABA6EE2F0295}" srcOrd="0" destOrd="0" presId="urn:microsoft.com/office/officeart/2005/8/layout/cycle6"/>
    <dgm:cxn modelId="{E861A923-D9F0-49F0-96D7-B21917617B79}" srcId="{343E1EF1-2505-41C8-AB0B-6071FBFA1B40}" destId="{B41F1E26-E7D1-423B-9088-A68368112022}" srcOrd="1" destOrd="0" parTransId="{B1C0B78C-7656-433B-B328-EE2280B8CC2D}" sibTransId="{4C6F45BC-7251-467A-9D97-448A87B8C06A}"/>
    <dgm:cxn modelId="{DF2C2A2A-E215-44DD-A6DF-29873DD1456A}" type="presOf" srcId="{4AF87BB5-8803-421A-A695-28DB229F418F}" destId="{D853F19C-EE43-4192-818B-B8B1EAB4B6DB}" srcOrd="0" destOrd="0" presId="urn:microsoft.com/office/officeart/2005/8/layout/cycle6"/>
    <dgm:cxn modelId="{66FB043B-EB8A-46AF-BDA4-46466A810F74}" srcId="{343E1EF1-2505-41C8-AB0B-6071FBFA1B40}" destId="{1522D220-30FC-468F-A077-C77C6761EF76}" srcOrd="3" destOrd="0" parTransId="{7736F208-57DA-469D-8706-EA624D3ECF2E}" sibTransId="{4AF87BB5-8803-421A-A695-28DB229F418F}"/>
    <dgm:cxn modelId="{F49C2545-7B54-4B5E-8D38-D34E88CCEA1F}" type="presOf" srcId="{C1532326-73FB-4D89-8356-25E422CCEE30}" destId="{F8A1E8CB-4247-4A7C-AC9C-630E5CE591E6}" srcOrd="0" destOrd="0" presId="urn:microsoft.com/office/officeart/2005/8/layout/cycle6"/>
    <dgm:cxn modelId="{04F7AF46-2059-4BDC-8241-5841A6C3CA52}" type="presOf" srcId="{343E1EF1-2505-41C8-AB0B-6071FBFA1B40}" destId="{9560C319-A5A2-4F2A-AF52-C372FE058534}" srcOrd="0" destOrd="0" presId="urn:microsoft.com/office/officeart/2005/8/layout/cycle6"/>
    <dgm:cxn modelId="{92386148-43D9-4BEC-99FA-C2BB0D5CFCE1}" srcId="{343E1EF1-2505-41C8-AB0B-6071FBFA1B40}" destId="{5AF5E484-238B-4CC4-8DB1-01CE8735E38C}" srcOrd="2" destOrd="0" parTransId="{62A2CED6-0342-4849-ACB9-E66462190AF1}" sibTransId="{5A82D331-39A7-4AA5-8FAE-4D7AB1BDD102}"/>
    <dgm:cxn modelId="{FEAC0962-65FC-40D9-ABF2-0FC3C010A080}" type="presOf" srcId="{5AF5E484-238B-4CC4-8DB1-01CE8735E38C}" destId="{296F4C96-CC70-4C5C-B4BD-E24D3FEE78CE}" srcOrd="0" destOrd="0" presId="urn:microsoft.com/office/officeart/2005/8/layout/cycle6"/>
    <dgm:cxn modelId="{768B9862-EA96-4A84-BF92-4047ABD3E8FE}" type="presOf" srcId="{9685F0C8-A371-486C-89E5-23BC157C185E}" destId="{3EE947EB-6884-4ABE-B152-48D14D51738D}" srcOrd="0" destOrd="0" presId="urn:microsoft.com/office/officeart/2005/8/layout/cycle6"/>
    <dgm:cxn modelId="{6B5210B9-60E8-4CE9-92E5-F1C45BA542E5}" type="presOf" srcId="{5A82D331-39A7-4AA5-8FAE-4D7AB1BDD102}" destId="{C61516F4-84D6-435F-A8E7-D1EA9809E9B9}" srcOrd="0" destOrd="0" presId="urn:microsoft.com/office/officeart/2005/8/layout/cycle6"/>
    <dgm:cxn modelId="{289882D0-EF74-434E-A1D5-FA1E8516E099}" srcId="{343E1EF1-2505-41C8-AB0B-6071FBFA1B40}" destId="{04C9F70C-388A-4E6B-8747-12D050F6719E}" srcOrd="4" destOrd="0" parTransId="{75410342-AAB1-4DEE-86E1-A2924472D5DC}" sibTransId="{9685F0C8-A371-486C-89E5-23BC157C185E}"/>
    <dgm:cxn modelId="{98086BE4-120A-4C2E-AD66-B62BF0A6EC0B}" type="presOf" srcId="{4C6F45BC-7251-467A-9D97-448A87B8C06A}" destId="{B3688F0F-7DD6-4817-9F2B-DEB133CB8437}" srcOrd="0" destOrd="0" presId="urn:microsoft.com/office/officeart/2005/8/layout/cycle6"/>
    <dgm:cxn modelId="{F63AE744-AA57-4BE0-A081-C2AEF0679D17}" type="presParOf" srcId="{9560C319-A5A2-4F2A-AF52-C372FE058534}" destId="{F8A1E8CB-4247-4A7C-AC9C-630E5CE591E6}" srcOrd="0" destOrd="0" presId="urn:microsoft.com/office/officeart/2005/8/layout/cycle6"/>
    <dgm:cxn modelId="{CF21ACFC-CA5A-49E0-B2E7-D6310F0C6746}" type="presParOf" srcId="{9560C319-A5A2-4F2A-AF52-C372FE058534}" destId="{3A536F78-98A7-49E2-BCDB-92B6C910B683}" srcOrd="1" destOrd="0" presId="urn:microsoft.com/office/officeart/2005/8/layout/cycle6"/>
    <dgm:cxn modelId="{CF7E1040-BA49-41D1-983F-3F23EB67F0B1}" type="presParOf" srcId="{9560C319-A5A2-4F2A-AF52-C372FE058534}" destId="{DB6C8C1C-7418-47A3-9375-3EF82FCF5117}" srcOrd="2" destOrd="0" presId="urn:microsoft.com/office/officeart/2005/8/layout/cycle6"/>
    <dgm:cxn modelId="{EFA09168-9280-4498-AAD8-110623AC4F74}" type="presParOf" srcId="{9560C319-A5A2-4F2A-AF52-C372FE058534}" destId="{10AC2FEA-13FE-41C0-80FF-FBCBA6CE300E}" srcOrd="3" destOrd="0" presId="urn:microsoft.com/office/officeart/2005/8/layout/cycle6"/>
    <dgm:cxn modelId="{A2180209-C331-44EA-A79A-F27C6C5707A1}" type="presParOf" srcId="{9560C319-A5A2-4F2A-AF52-C372FE058534}" destId="{DDB68FF8-840D-4865-9ACC-1E6038F7F08C}" srcOrd="4" destOrd="0" presId="urn:microsoft.com/office/officeart/2005/8/layout/cycle6"/>
    <dgm:cxn modelId="{90246EB7-F95C-4FE8-91EA-3D37D66E4B3C}" type="presParOf" srcId="{9560C319-A5A2-4F2A-AF52-C372FE058534}" destId="{B3688F0F-7DD6-4817-9F2B-DEB133CB8437}" srcOrd="5" destOrd="0" presId="urn:microsoft.com/office/officeart/2005/8/layout/cycle6"/>
    <dgm:cxn modelId="{D5001742-468E-4B96-81D5-BE31CFFE392D}" type="presParOf" srcId="{9560C319-A5A2-4F2A-AF52-C372FE058534}" destId="{296F4C96-CC70-4C5C-B4BD-E24D3FEE78CE}" srcOrd="6" destOrd="0" presId="urn:microsoft.com/office/officeart/2005/8/layout/cycle6"/>
    <dgm:cxn modelId="{E1FD44EA-F4BD-4C5E-8D06-6BE8FC607433}" type="presParOf" srcId="{9560C319-A5A2-4F2A-AF52-C372FE058534}" destId="{59AF599E-B968-4812-A35C-CE1CB0D0A376}" srcOrd="7" destOrd="0" presId="urn:microsoft.com/office/officeart/2005/8/layout/cycle6"/>
    <dgm:cxn modelId="{F0745815-1BF7-4C1C-A00B-3160C8D02E28}" type="presParOf" srcId="{9560C319-A5A2-4F2A-AF52-C372FE058534}" destId="{C61516F4-84D6-435F-A8E7-D1EA9809E9B9}" srcOrd="8" destOrd="0" presId="urn:microsoft.com/office/officeart/2005/8/layout/cycle6"/>
    <dgm:cxn modelId="{521B763B-5BA2-43E1-A62D-40FD618501E0}" type="presParOf" srcId="{9560C319-A5A2-4F2A-AF52-C372FE058534}" destId="{8E965D37-4CFF-422E-BE42-ABA6EE2F0295}" srcOrd="9" destOrd="0" presId="urn:microsoft.com/office/officeart/2005/8/layout/cycle6"/>
    <dgm:cxn modelId="{B9188616-A16B-47B0-955D-4A2FCAF2FFC3}" type="presParOf" srcId="{9560C319-A5A2-4F2A-AF52-C372FE058534}" destId="{38CD31B6-6411-4CCC-909C-A7D0642181B7}" srcOrd="10" destOrd="0" presId="urn:microsoft.com/office/officeart/2005/8/layout/cycle6"/>
    <dgm:cxn modelId="{533C8EA3-6C06-46C1-9ECB-BA4993CA9CF0}" type="presParOf" srcId="{9560C319-A5A2-4F2A-AF52-C372FE058534}" destId="{D853F19C-EE43-4192-818B-B8B1EAB4B6DB}" srcOrd="11" destOrd="0" presId="urn:microsoft.com/office/officeart/2005/8/layout/cycle6"/>
    <dgm:cxn modelId="{65CE1714-7C3D-4FE5-8E50-AC57A0A8C4F0}" type="presParOf" srcId="{9560C319-A5A2-4F2A-AF52-C372FE058534}" destId="{550B2E3E-144C-48D2-B8BA-14284E25F772}" srcOrd="12" destOrd="0" presId="urn:microsoft.com/office/officeart/2005/8/layout/cycle6"/>
    <dgm:cxn modelId="{42EA3D25-1091-401D-9B6C-29E91DC6B4CB}" type="presParOf" srcId="{9560C319-A5A2-4F2A-AF52-C372FE058534}" destId="{39CB7D69-969A-4AB9-BEF5-97E60E98F354}" srcOrd="13" destOrd="0" presId="urn:microsoft.com/office/officeart/2005/8/layout/cycle6"/>
    <dgm:cxn modelId="{9D255BD1-0698-4716-A46F-D1387DD367C3}" type="presParOf" srcId="{9560C319-A5A2-4F2A-AF52-C372FE058534}" destId="{3EE947EB-6884-4ABE-B152-48D14D51738D}" srcOrd="14" destOrd="0" presId="urn:microsoft.com/office/officeart/2005/8/layout/cycle6"/>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A1E8CB-4247-4A7C-AC9C-630E5CE591E6}">
      <dsp:nvSpPr>
        <dsp:cNvPr id="0" name=""/>
        <dsp:cNvSpPr/>
      </dsp:nvSpPr>
      <dsp:spPr>
        <a:xfrm>
          <a:off x="2207840" y="38892"/>
          <a:ext cx="1070718" cy="502361"/>
        </a:xfrm>
        <a:prstGeom prst="roundRect">
          <a:avLst/>
        </a:prstGeom>
        <a:solidFill>
          <a:srgbClr val="EC382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spc="-10" baseline="0"/>
            <a:t>Executive Leadership</a:t>
          </a:r>
        </a:p>
      </dsp:txBody>
      <dsp:txXfrm>
        <a:off x="2232363" y="63415"/>
        <a:ext cx="1021672" cy="453315"/>
      </dsp:txXfrm>
    </dsp:sp>
    <dsp:sp modelId="{DB6C8C1C-7418-47A3-9375-3EF82FCF5117}">
      <dsp:nvSpPr>
        <dsp:cNvPr id="0" name=""/>
        <dsp:cNvSpPr/>
      </dsp:nvSpPr>
      <dsp:spPr>
        <a:xfrm>
          <a:off x="1726053" y="288665"/>
          <a:ext cx="2007157" cy="2007157"/>
        </a:xfrm>
        <a:custGeom>
          <a:avLst/>
          <a:gdLst/>
          <a:ahLst/>
          <a:cxnLst/>
          <a:rect l="0" t="0" r="0" b="0"/>
          <a:pathLst>
            <a:path>
              <a:moveTo>
                <a:pt x="1556568" y="166098"/>
              </a:moveTo>
              <a:arcTo wR="1003578" hR="1003578" stAng="18206212" swAng="1648305"/>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0AC2FEA-13FE-41C0-80FF-FBCBA6CE300E}">
      <dsp:nvSpPr>
        <dsp:cNvPr id="0" name=""/>
        <dsp:cNvSpPr/>
      </dsp:nvSpPr>
      <dsp:spPr>
        <a:xfrm>
          <a:off x="3162304" y="808553"/>
          <a:ext cx="1070718" cy="502361"/>
        </a:xfrm>
        <a:prstGeom prst="roundRect">
          <a:avLst/>
        </a:prstGeom>
        <a:solidFill>
          <a:srgbClr val="EC382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spc="-10" baseline="0"/>
            <a:t>Fiscal   Leadership</a:t>
          </a:r>
        </a:p>
      </dsp:txBody>
      <dsp:txXfrm>
        <a:off x="3186827" y="833076"/>
        <a:ext cx="1021672" cy="453315"/>
      </dsp:txXfrm>
    </dsp:sp>
    <dsp:sp modelId="{B3688F0F-7DD6-4817-9F2B-DEB133CB8437}">
      <dsp:nvSpPr>
        <dsp:cNvPr id="0" name=""/>
        <dsp:cNvSpPr/>
      </dsp:nvSpPr>
      <dsp:spPr>
        <a:xfrm>
          <a:off x="1714586" y="199838"/>
          <a:ext cx="2007157" cy="2007157"/>
        </a:xfrm>
        <a:custGeom>
          <a:avLst/>
          <a:gdLst/>
          <a:ahLst/>
          <a:cxnLst/>
          <a:rect l="0" t="0" r="0" b="0"/>
          <a:pathLst>
            <a:path>
              <a:moveTo>
                <a:pt x="2000886" y="1115594"/>
              </a:moveTo>
              <a:arcTo wR="1003578" hR="1003578" stAng="384510" swAng="1539581"/>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96F4C96-CC70-4C5C-B4BD-E24D3FEE78CE}">
      <dsp:nvSpPr>
        <dsp:cNvPr id="0" name=""/>
        <dsp:cNvSpPr/>
      </dsp:nvSpPr>
      <dsp:spPr>
        <a:xfrm>
          <a:off x="2816785" y="1740092"/>
          <a:ext cx="1070718" cy="502361"/>
        </a:xfrm>
        <a:prstGeom prst="roundRect">
          <a:avLst/>
        </a:prstGeom>
        <a:solidFill>
          <a:srgbClr val="EC382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spc="-10" baseline="0"/>
            <a:t>Administrative Leadership</a:t>
          </a:r>
        </a:p>
      </dsp:txBody>
      <dsp:txXfrm>
        <a:off x="2841308" y="1764615"/>
        <a:ext cx="1021672" cy="453315"/>
      </dsp:txXfrm>
    </dsp:sp>
    <dsp:sp modelId="{C61516F4-84D6-435F-A8E7-D1EA9809E9B9}">
      <dsp:nvSpPr>
        <dsp:cNvPr id="0" name=""/>
        <dsp:cNvSpPr/>
      </dsp:nvSpPr>
      <dsp:spPr>
        <a:xfrm>
          <a:off x="1739621" y="203296"/>
          <a:ext cx="2007157" cy="2007157"/>
        </a:xfrm>
        <a:custGeom>
          <a:avLst/>
          <a:gdLst/>
          <a:ahLst/>
          <a:cxnLst/>
          <a:rect l="0" t="0" r="0" b="0"/>
          <a:pathLst>
            <a:path>
              <a:moveTo>
                <a:pt x="1075696" y="2004563"/>
              </a:moveTo>
              <a:arcTo wR="1003578" hR="1003578" stAng="5152750" swAng="494500"/>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E965D37-4CFF-422E-BE42-ABA6EE2F0295}">
      <dsp:nvSpPr>
        <dsp:cNvPr id="0" name=""/>
        <dsp:cNvSpPr/>
      </dsp:nvSpPr>
      <dsp:spPr>
        <a:xfrm>
          <a:off x="1598896" y="1740092"/>
          <a:ext cx="1070718" cy="502361"/>
        </a:xfrm>
        <a:prstGeom prst="roundRect">
          <a:avLst/>
        </a:prstGeom>
        <a:solidFill>
          <a:srgbClr val="EC382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spc="-10" baseline="0"/>
            <a:t>Risk Mgt &amp; Asset Protection</a:t>
          </a:r>
        </a:p>
      </dsp:txBody>
      <dsp:txXfrm>
        <a:off x="1623419" y="1764615"/>
        <a:ext cx="1021672" cy="453315"/>
      </dsp:txXfrm>
    </dsp:sp>
    <dsp:sp modelId="{D853F19C-EE43-4192-818B-B8B1EAB4B6DB}">
      <dsp:nvSpPr>
        <dsp:cNvPr id="0" name=""/>
        <dsp:cNvSpPr/>
      </dsp:nvSpPr>
      <dsp:spPr>
        <a:xfrm>
          <a:off x="1764655" y="199838"/>
          <a:ext cx="2007157" cy="2007157"/>
        </a:xfrm>
        <a:custGeom>
          <a:avLst/>
          <a:gdLst/>
          <a:ahLst/>
          <a:cxnLst/>
          <a:rect l="0" t="0" r="0" b="0"/>
          <a:pathLst>
            <a:path>
              <a:moveTo>
                <a:pt x="153129" y="1536406"/>
              </a:moveTo>
              <a:arcTo wR="1003578" hR="1003578" stAng="8875909" swAng="1539581"/>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50B2E3E-144C-48D2-B8BA-14284E25F772}">
      <dsp:nvSpPr>
        <dsp:cNvPr id="0" name=""/>
        <dsp:cNvSpPr/>
      </dsp:nvSpPr>
      <dsp:spPr>
        <a:xfrm>
          <a:off x="1253376" y="808553"/>
          <a:ext cx="1070718" cy="502361"/>
        </a:xfrm>
        <a:prstGeom prst="roundRect">
          <a:avLst/>
        </a:prstGeom>
        <a:solidFill>
          <a:srgbClr val="EC382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spc="-10" baseline="0"/>
            <a:t>Compliance</a:t>
          </a:r>
        </a:p>
      </dsp:txBody>
      <dsp:txXfrm>
        <a:off x="1277899" y="833076"/>
        <a:ext cx="1021672" cy="453315"/>
      </dsp:txXfrm>
    </dsp:sp>
    <dsp:sp modelId="{3EE947EB-6884-4ABE-B152-48D14D51738D}">
      <dsp:nvSpPr>
        <dsp:cNvPr id="0" name=""/>
        <dsp:cNvSpPr/>
      </dsp:nvSpPr>
      <dsp:spPr>
        <a:xfrm>
          <a:off x="1753189" y="288665"/>
          <a:ext cx="2007157" cy="2007157"/>
        </a:xfrm>
        <a:custGeom>
          <a:avLst/>
          <a:gdLst/>
          <a:ahLst/>
          <a:cxnLst/>
          <a:rect l="0" t="0" r="0" b="0"/>
          <a:pathLst>
            <a:path>
              <a:moveTo>
                <a:pt x="126606" y="515634"/>
              </a:moveTo>
              <a:arcTo wR="1003578" hR="1003578" stAng="12545484" swAng="1648305"/>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80B24-37D6-454D-8177-BF0FF1F1E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1878</Words>
  <Characters>10710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Rise' Wilson</dc:creator>
  <cp:keywords/>
  <dc:description/>
  <cp:lastModifiedBy>Chelsea Maupin</cp:lastModifiedBy>
  <cp:revision>2</cp:revision>
  <cp:lastPrinted>2022-03-08T15:28:00Z</cp:lastPrinted>
  <dcterms:created xsi:type="dcterms:W3CDTF">2022-03-11T13:55:00Z</dcterms:created>
  <dcterms:modified xsi:type="dcterms:W3CDTF">2022-03-11T13:55:00Z</dcterms:modified>
</cp:coreProperties>
</file>